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BB8" w:rsidRDefault="00AF7BB8" w:rsidP="00596750">
      <w:pPr>
        <w:spacing w:after="0" w:line="240" w:lineRule="auto"/>
        <w:ind w:left="467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BB8" w:rsidRDefault="00AF7BB8" w:rsidP="00596750">
      <w:pPr>
        <w:spacing w:after="0" w:line="240" w:lineRule="auto"/>
        <w:ind w:left="467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BB8" w:rsidRDefault="00AF7BB8" w:rsidP="00596750">
      <w:pPr>
        <w:spacing w:after="0" w:line="240" w:lineRule="auto"/>
        <w:ind w:left="467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BB8" w:rsidRDefault="00AF7BB8" w:rsidP="00596750">
      <w:pPr>
        <w:spacing w:after="0" w:line="240" w:lineRule="auto"/>
        <w:ind w:left="467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BB8" w:rsidRDefault="00AF7BB8" w:rsidP="00AF7BB8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9495" cy="8655155"/>
            <wp:effectExtent l="19050" t="0" r="0" b="0"/>
            <wp:docPr id="1" name="Рисунок 1" descr="C:\Users\HP\Pictures\img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Pictures\img6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55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BB8" w:rsidRDefault="00AF7BB8" w:rsidP="00596750">
      <w:pPr>
        <w:spacing w:after="0" w:line="240" w:lineRule="auto"/>
        <w:ind w:left="467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BB8" w:rsidRDefault="00AF7BB8" w:rsidP="00596750">
      <w:pPr>
        <w:spacing w:after="0" w:line="240" w:lineRule="auto"/>
        <w:ind w:left="467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BB8" w:rsidRDefault="00AF7BB8" w:rsidP="00AF7B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2.2. 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 персональных данных работника: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анкета;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автобиография;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образование;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 трудовом и общем стаже;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 предыдущем месте работы;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 составе семьи;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паспортные данные;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 воинском учете;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 заработной плате сотрудника;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 социальных льготах;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специальность;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занимаемая должность;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размер заработной платы;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наличие судимостей;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адрес места жительства;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домашний телефон;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содержание трудового договора;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содержание декларации, подаваемой в налоговую инспекцию;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подлинники и копии приказов по личному составу;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личные дела и трудовые книжки сотрудников;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основания к приказам по личному составу;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дела, содержащие материалы по повышению квалификации и переподготовке сотрудников, их аттестации, служебным расследованиям;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копии отчетов, направляемые в органы статистики;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копии документов об образовании;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результаты медицинского обследования на предмет годности к осуществлению трудовых обязанностей;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фотографии и иные сведения, относящиеся к персональным данным работника;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рекомендации, характеристики и т.п.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2.3. Указанные в п.2.2. сведения являются конфиденциальными и не подлежат разглашению иначе как по основаниям, предусмотренным законодательством РФ. Режим защиты персональных данных может быть снят по истечении 75 лет, если больший срок не предусмотрен законодательством или соглашением с работником.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ОБЯЗАННОСТИ РАБОТОДАТЕЛЯ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 В целях исполнения требований законодательства РФ при обработке персональных данных, все работники Бюджетного учреждения должны исполнять установленный порядок работы: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3.1.1. Работа с персональными данными работников должна не нарушать требований законодательства РФ и локальных нормативных актов организации, и должна быть непосредственно связана с осуществлением ими своих трудовых 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функций.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3.1.2. При сборе и обработке персональных данных работника работодатель должен руководствоваться Конституцией РФ, Трудовым кодексом РФ и иными федеральными законами.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3.1.3. Персональные данные работников должны быть получены только непосредственно у него. Если для обработки его данных или их получения привлекается третьи лица, то работник должен дать предварительное письменное согласие на это. Одновременно работник должен быть уведомлен о целях сбора информации, источниках ее получения, а также о последствиях отказа от предоставления письменного согласия на сбор информации..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3.1.4. Персональные данные работника о его политических, религиозных и иных убеждениях, частной жизни, а также членстве в общественных и профсоюзных организациях не подлежат сбору Бюджетным учреждением, если иное не предусмотрено законодательством.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3.1.5. Защита персональных данных работника должна обеспечиваться полностью за счет работодателя.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3.1.6. Бюджетное учреждение обязано при приеме на работу, а также при любых изменениях правил работы с персональными данными письменно знакомить с ними всех работников учреждения.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3.1.7. Бюджетное учреждение не имеет право принуждать работников к отказу от своих прав на защиту персональных данных.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ОБЯЗАННОСТИ РАБОТНИКА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Работник обязан: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Передать работодателю все персональные данные, указанные в соответствующих документах.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4.2. В установленный правилами срок сообщать работодателю об изменении своих персональных данных.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ПРАВА РАБОТНИКА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Работник имеет право: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На просмотр персональной информации, имеющейся к работодателю.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5.2. На свободный бесплатный и неограниченный доступ к своим персональным данным, в том числе право на получение подтверждающих документов в виде справок, копий или в виде иного другого официального документа.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5.3. На доступ к медицинским данным с помощью медицинского специалиста по своему выбору.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5.4. Требовать внести изменения или удалить персональную информацию, полученную работодателем в нарушение настоящих правил. Изменения вносятся на основании письменного заявления работника.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 Потребовать от работодателя известить всех лиц, ранее получивших по вине работодателя неполные или неверные персональные данные о работнике.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5.6. Обжаловать в судебном порядке любые неправомерные действия или бездействие работодателя при обработке и защите персональных данных 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работника.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СБОР, ОБРАБОТКА И ХРАНЕНИЕ ПЕРСОНАЛЬНЫХ ДАННЫХ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6.1. Обработка персональных данных работника - это получение информации из различных источников, ее хранение, обработка, а также любое другое использование.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 Персональные данные предоставляются самим работником путем заполнения анкеты установленной формы. Работодатель обязан при их получении проверить заявленные данные предъявленным подтверждающим документам. 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6.2.1. Анкета содержит вопросы о персональных данных работника.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6.2.2. Анкета должна быть заполнена работником лично. Все поля анкеты должны быть заполнены, а при отсутствии информации в соответствующей поле должен ставиться прочерк. Сокращения при заполнении анкеты не допускаются, также как и исправления и зачеркивания. В этом случае работник обязан заполнить анкету заново.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6.2.3. Анкета работника хранится в личном деле у ответственного лица работодателя вместе с предоставленными документами.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6.2.4. Личное дело работника оформляется после вступления трудового договора в силу.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6.2.5. 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Личное дело хранится в папках «дело» установленного образца, на которой указываются номер дела и Ф.И.О. работника.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6.2.6.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Личное дело включает две  фотографии работника 3 х 4 см.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6.2.7. Все документы личного дела хранятся строго в хронологическом порядке, с проставлением даты их получения, а также нумерации.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6.2.8. Личное дело после прекращения трудового договора с сотрудником передается в архив, и хранится установленные законодательством сроки.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ПЕРЕДАЧА ПЕРСОНАЛЬНЫХ ДАННЫХ</w:t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7.1. При осуществлении передачи персональных данных работников третьим лицам работодатель обязан: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 сообщать персональные данные без полученного письменного согласия работника, кроме случаев, когда такие обязанности установлены законодательством;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 передавать персональные данные работника для использования в коммерческих целях;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требовать от третьих лиц соблюдения правил работы с персональными данными, а также предоставления письменного подтверждения использования персональных данных в порядке, предусмотренных настоящим положением о защите персональных данных;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давать доступ к персональным данным только лицам, имеющим соответствующий допуск и использующих их только для выполнения конкретных полномочий;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не истребовать информацию о состоянии здоровья работника, за исключением 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данных, которые могут повлиять на исполнение работником своих трудовых обязанностей.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ДОСТУП К ПЕРСОНАЛЬНЫМ ДАННЫМ СОТРУДНИКА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8.1. Внутренний доступ (использование информации работниками учреждения).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Право доступа к персональным данным работника имеют: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заведующий Бюджетным учреждением;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старший воспитатель;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заместитель заведующего по административно-хозяйственной работе;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медицинская сестра;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делопрозводитель</w:t>
      </w:r>
      <w:proofErr w:type="spell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сам работник.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8.2. Внешний доступ (государственные структуры).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Персональные данные работников могут предоставляться только по запросу компетентных органов, имеющих соответствующие полномочия: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федеральная налоговая служба;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правоохранительные органы;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органы статистики;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бюро кредитных историй;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военкоматы;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органы социального страхования;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пенсионные фонды;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подразделения муниципальных органов управления.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8.3. Другие организации (третьи лица).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Сведения о работнике (в том 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числе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уволенном из данных архива) предоставляются третьим лицам на основании письменного заявления самого работника.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8.4. Родственники и члены семей.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Персональные данные работника предоставляются родственникам или членам его семьи только с письменного разрешения работника.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ЗАЩИТА ПЕРСОНАЛЬНЫХ ДАННЫХ РАБОТНИКОВ</w:t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9.1. 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рамках реализации пунктов настоящего Положения о защите персональных данных работников, заведующий Бюджетного учреждения издает приказ о назначении лица, ответственного за соблюдение порядка работы с персональными данными работников, на котором лежат все обязанности по обеспечению конфиденциальности полученных данных, а также организации работы с ними.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9.2.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Поступающие запросы от третьих лиц на предоставление персональной информации о работнике должны визироваться юридической службой с резолюцией о возможности ответа и полноте предоставляемой информации.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9.3. Передача информации происходит только в письменном виде. Запрос должен быть сделан в письменном виде с указанием всех реквизитов лица, запрашивающего информацию. Ответ должен быть сделан на фирменном 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бланке компании и отправлен либо курьерской службой, либо заказным письмом.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9.4. Все полученные персональные данные должны храниться в месте, исключающем несанкционированных доступ третьих лиц.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9.5. Электронные носители информации, должны быть защищены криптографическими средствами защиты информации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..</w:t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proofErr w:type="gramEnd"/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ОТВЕТСТВЕННОСТЬ ЗА РАЗГЛАШЕНИЕ ИНФОРМАЦИИ, СВЯЗАННОЙ С ПЕРСОНАЛЬНЫМИ ДАННЫМИ РАБОТНИКА</w:t>
      </w:r>
      <w:r w:rsidRPr="00EC041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10.1. Лица, признанные виновными в нарушении положений настоящего Положения о защите персональных данных работником привлекаются к дисциплинарной, административной, гражданско-правовой и уголовной ответственности, в </w:t>
      </w:r>
      <w:proofErr w:type="gramStart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порядке</w:t>
      </w:r>
      <w:proofErr w:type="gramEnd"/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предусмотренном законодательством РФ и локальными нормативными актами.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0413" w:rsidRPr="00EC0413" w:rsidRDefault="00EC0413" w:rsidP="00EC0413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sectPr w:rsidR="00EC0413" w:rsidRPr="00EC0413" w:rsidSect="0026790B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C0413"/>
    <w:rsid w:val="001011DB"/>
    <w:rsid w:val="0026762E"/>
    <w:rsid w:val="002D11E0"/>
    <w:rsid w:val="003D5332"/>
    <w:rsid w:val="0052044F"/>
    <w:rsid w:val="00596750"/>
    <w:rsid w:val="00607BEC"/>
    <w:rsid w:val="0091230B"/>
    <w:rsid w:val="00AF7BB8"/>
    <w:rsid w:val="00EC0413"/>
    <w:rsid w:val="00F67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3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0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1374</Words>
  <Characters>7836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10</cp:revision>
  <cp:lastPrinted>2022-03-14T08:43:00Z</cp:lastPrinted>
  <dcterms:created xsi:type="dcterms:W3CDTF">2014-10-17T08:23:00Z</dcterms:created>
  <dcterms:modified xsi:type="dcterms:W3CDTF">2022-03-14T12:56:00Z</dcterms:modified>
</cp:coreProperties>
</file>