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DA" w:rsidRPr="006E60DA" w:rsidRDefault="006E60DA" w:rsidP="006E60DA">
      <w:pPr>
        <w:pStyle w:val="a5"/>
        <w:jc w:val="center"/>
        <w:rPr>
          <w:rStyle w:val="c3"/>
          <w:rFonts w:ascii="Times New Roman" w:hAnsi="Times New Roman" w:cs="Times New Roman"/>
          <w:b/>
          <w:color w:val="002060"/>
          <w:sz w:val="28"/>
          <w:szCs w:val="28"/>
        </w:rPr>
      </w:pPr>
      <w:r w:rsidRPr="006E60DA">
        <w:rPr>
          <w:rStyle w:val="c3"/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для родителей дошкольников </w:t>
      </w:r>
    </w:p>
    <w:p w:rsidR="006E60DA" w:rsidRPr="006E60DA" w:rsidRDefault="006E60DA" w:rsidP="006E60DA">
      <w:pPr>
        <w:pStyle w:val="a5"/>
        <w:jc w:val="center"/>
        <w:rPr>
          <w:rStyle w:val="c3"/>
          <w:rFonts w:ascii="Times New Roman" w:hAnsi="Times New Roman" w:cs="Times New Roman"/>
          <w:b/>
          <w:color w:val="C00000"/>
          <w:sz w:val="32"/>
          <w:szCs w:val="32"/>
        </w:rPr>
      </w:pPr>
      <w:r w:rsidRPr="006E60DA">
        <w:rPr>
          <w:rStyle w:val="c3"/>
          <w:rFonts w:ascii="Times New Roman" w:hAnsi="Times New Roman" w:cs="Times New Roman"/>
          <w:b/>
          <w:color w:val="C00000"/>
          <w:sz w:val="32"/>
          <w:szCs w:val="32"/>
        </w:rPr>
        <w:t>«Права ребенка. Конвенция ООН»</w:t>
      </w:r>
    </w:p>
    <w:p w:rsidR="006E60DA" w:rsidRPr="008A66C1" w:rsidRDefault="006E60DA" w:rsidP="006E60DA">
      <w:pPr>
        <w:pStyle w:val="a5"/>
        <w:rPr>
          <w:rStyle w:val="c3"/>
          <w:rFonts w:ascii="Times New Roman" w:hAnsi="Times New Roman" w:cs="Times New Roman"/>
          <w:sz w:val="16"/>
          <w:szCs w:val="16"/>
        </w:rPr>
      </w:pPr>
    </w:p>
    <w:p w:rsidR="006E60DA" w:rsidRPr="006E60DA" w:rsidRDefault="006E60DA" w:rsidP="006E60DA">
      <w:pPr>
        <w:pStyle w:val="a5"/>
        <w:jc w:val="center"/>
        <w:rPr>
          <w:rFonts w:ascii="Times New Roman" w:hAnsi="Times New Roman" w:cs="Times New Roman"/>
        </w:rPr>
      </w:pPr>
      <w:r w:rsidRPr="006E60DA">
        <w:rPr>
          <w:rFonts w:ascii="Times New Roman" w:hAnsi="Times New Roman" w:cs="Times New Roman"/>
          <w:noProof/>
        </w:rPr>
        <w:drawing>
          <wp:inline distT="0" distB="0" distL="0" distR="0">
            <wp:extent cx="3081338" cy="2054225"/>
            <wp:effectExtent l="19050" t="0" r="4762" b="0"/>
            <wp:docPr id="1" name="Рисунок 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00" cy="20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DA" w:rsidRPr="006E60DA" w:rsidRDefault="006E60DA" w:rsidP="006E60DA">
      <w:pPr>
        <w:pStyle w:val="a5"/>
        <w:rPr>
          <w:rStyle w:val="c2"/>
          <w:rFonts w:ascii="Times New Roman" w:hAnsi="Times New Roman" w:cs="Times New Roman"/>
          <w:sz w:val="16"/>
          <w:szCs w:val="16"/>
        </w:rPr>
      </w:pPr>
    </w:p>
    <w:p w:rsidR="006E60DA" w:rsidRDefault="006E60DA" w:rsidP="006E60DA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Pr="006E60DA">
        <w:rPr>
          <w:rStyle w:val="c2"/>
          <w:rFonts w:ascii="Times New Roman" w:hAnsi="Times New Roman" w:cs="Times New Roman"/>
          <w:sz w:val="28"/>
          <w:szCs w:val="28"/>
        </w:rPr>
        <w:t>Основные международные документы, касающиеся прав детей</w:t>
      </w:r>
      <w:r>
        <w:rPr>
          <w:rStyle w:val="c2"/>
          <w:rFonts w:ascii="Times New Roman" w:hAnsi="Times New Roman" w:cs="Times New Roman"/>
          <w:sz w:val="28"/>
          <w:szCs w:val="28"/>
        </w:rPr>
        <w:t>:</w:t>
      </w:r>
      <w:r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Декларация прав ребенка (1959</w:t>
      </w:r>
      <w:r>
        <w:rPr>
          <w:rStyle w:val="c0"/>
          <w:rFonts w:ascii="Times New Roman" w:hAnsi="Times New Roman" w:cs="Times New Roman"/>
          <w:sz w:val="28"/>
          <w:szCs w:val="28"/>
        </w:rPr>
        <w:t>г.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)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  <w:r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Конвенция ООН о правах ребенка (1989</w:t>
      </w:r>
      <w:r>
        <w:rPr>
          <w:rStyle w:val="c0"/>
          <w:rFonts w:ascii="Times New Roman" w:hAnsi="Times New Roman" w:cs="Times New Roman"/>
          <w:sz w:val="28"/>
          <w:szCs w:val="28"/>
        </w:rPr>
        <w:t>г.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)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6E60DA" w:rsidRDefault="006E60DA" w:rsidP="006E60DA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 (1990</w:t>
      </w:r>
      <w:r>
        <w:rPr>
          <w:rStyle w:val="c0"/>
          <w:rFonts w:ascii="Times New Roman" w:hAnsi="Times New Roman" w:cs="Times New Roman"/>
          <w:sz w:val="28"/>
          <w:szCs w:val="28"/>
        </w:rPr>
        <w:t>г.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)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6E60DA" w:rsidRDefault="006E60DA" w:rsidP="006E60DA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В нашей стране, кроме этих докумен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тов, принят ряд законодательных  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актов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Семейный Кодекс РФ (1996</w:t>
      </w:r>
      <w:r>
        <w:rPr>
          <w:rStyle w:val="c0"/>
          <w:rFonts w:ascii="Times New Roman" w:hAnsi="Times New Roman" w:cs="Times New Roman"/>
          <w:sz w:val="28"/>
          <w:szCs w:val="28"/>
        </w:rPr>
        <w:t>г.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)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6E60DA" w:rsidRDefault="006E60DA" w:rsidP="006E60DA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Закон «Об основных гарантиях прав ребенка в РФ»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  <w:r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Закон «Об образовании».</w:t>
      </w:r>
    </w:p>
    <w:p w:rsidR="006E60DA" w:rsidRDefault="006E60DA" w:rsidP="006E60DA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8A66C1" w:rsidRDefault="006E60DA" w:rsidP="008A66C1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6E60DA">
        <w:rPr>
          <w:rStyle w:val="c0"/>
          <w:rFonts w:ascii="Times New Roman" w:hAnsi="Times New Roman" w:cs="Times New Roman"/>
          <w:sz w:val="28"/>
          <w:szCs w:val="28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  <w:r w:rsidRPr="006E60D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  <w:r w:rsidRPr="006E60D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6E60DA">
        <w:rPr>
          <w:rStyle w:val="c3"/>
          <w:rFonts w:ascii="Times New Roman" w:hAnsi="Times New Roman" w:cs="Times New Roman"/>
          <w:sz w:val="28"/>
          <w:szCs w:val="28"/>
        </w:rPr>
        <w:t xml:space="preserve">Каждый ребенок, в соответствии с нормами внутреннего и </w:t>
      </w:r>
      <w:r w:rsidRPr="006E60DA">
        <w:rPr>
          <w:rStyle w:val="c3"/>
          <w:rFonts w:ascii="Times New Roman" w:hAnsi="Times New Roman" w:cs="Times New Roman"/>
          <w:sz w:val="28"/>
          <w:szCs w:val="28"/>
        </w:rPr>
        <w:lastRenderedPageBreak/>
        <w:t>международного права, обладает следующими правами и свободами в области семейных отношений:</w:t>
      </w:r>
    </w:p>
    <w:p w:rsidR="008A66C1" w:rsidRDefault="008A66C1" w:rsidP="008A66C1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жить и воспитываться в семье;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знать, кто является его родителями;</w:t>
      </w:r>
    </w:p>
    <w:p w:rsidR="008A66C1" w:rsidRDefault="008A66C1" w:rsidP="008A66C1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проживание совместно с ними (кроме случаев, когда это противоречит его интересам) и на заботу с их стороны;</w:t>
      </w:r>
    </w:p>
    <w:p w:rsidR="008A66C1" w:rsidRDefault="008A66C1" w:rsidP="008A66C1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8A66C1" w:rsidRDefault="008A66C1" w:rsidP="008A66C1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всестороннее развитие;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уважение человеческого достоинства;</w:t>
      </w:r>
    </w:p>
    <w:p w:rsidR="008A66C1" w:rsidRDefault="008A66C1" w:rsidP="008A66C1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8A66C1" w:rsidRDefault="008A66C1" w:rsidP="008A66C1">
      <w:pPr>
        <w:pStyle w:val="a5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защиту;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выражение собственного мнения;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получение фамилии, имени, отчества;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 w:rsidR="006E60DA" w:rsidRPr="006E60DA">
        <w:rPr>
          <w:rStyle w:val="c0"/>
          <w:rFonts w:ascii="Times New Roman" w:hAnsi="Times New Roman" w:cs="Times New Roman"/>
          <w:sz w:val="28"/>
          <w:szCs w:val="28"/>
        </w:rPr>
        <w:t xml:space="preserve"> на получение средств, к существованию и на собственные доходы.</w:t>
      </w:r>
      <w:r w:rsidR="006E60DA" w:rsidRPr="006E60DA">
        <w:rPr>
          <w:rFonts w:ascii="Times New Roman" w:hAnsi="Times New Roman" w:cs="Times New Roman"/>
        </w:rPr>
        <w:br/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E60DA" w:rsidRPr="008A66C1">
        <w:rPr>
          <w:rStyle w:val="c3"/>
          <w:rFonts w:ascii="Times New Roman" w:hAnsi="Times New Roman" w:cs="Times New Roman"/>
          <w:b/>
          <w:sz w:val="28"/>
          <w:szCs w:val="28"/>
        </w:rPr>
        <w:t>Советы родителям</w:t>
      </w:r>
      <w:r w:rsidRPr="008A66C1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</w:p>
    <w:p w:rsidR="008A66C1" w:rsidRDefault="008A66C1" w:rsidP="008A66C1">
      <w:pPr>
        <w:pStyle w:val="a5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8A66C1">
        <w:rPr>
          <w:rStyle w:val="c3"/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480819" cy="2120780"/>
            <wp:effectExtent l="19050" t="0" r="0" b="0"/>
            <wp:docPr id="3" name="Рисунок 1" descr="https://content.schools.by/loevgimnazia/library/%D0%A1%D0%BD%D0%B8%D0%BC%D0%BE%D0%BA_%D1%8D%D0%BA%D1%80%D0%B0%D0%BD%D0%B0_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ontent.schools.by/loevgimnazia/library/%D0%A1%D0%BD%D0%B8%D0%BC%D0%BE%D0%BA_%D1%8D%D0%BA%D1%80%D0%B0%D0%BD%D0%B0_7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30" cy="212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C1" w:rsidRDefault="008A66C1" w:rsidP="008A66C1">
      <w:pPr>
        <w:pStyle w:val="a5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6E60DA" w:rsidRPr="008A66C1" w:rsidRDefault="008A66C1" w:rsidP="008A66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6E60DA" w:rsidRDefault="008A66C1" w:rsidP="006E60DA">
      <w:pPr>
        <w:pStyle w:val="a5"/>
        <w:rPr>
          <w:rStyle w:val="c4"/>
        </w:rPr>
      </w:pP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ребенок живет в атмосфере любви и признания, он учится находить любовь.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к ребенку относиться враждебно, он учится драться.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ребенка высмеивают, он учится быть застенчивым.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ребенка стыдят, он учится чувствовать себя виноватым.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ребенок вынужден проявлять терпимость, он учится терпению.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ребенка поощряют, он учится уверенности в себе.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ребенка хвалят, он учится благодарности.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к ребенку относятся честно, он учится справедливости.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ребенок растет в безопасности, он учится доверять.</w:t>
      </w:r>
      <w:r w:rsidR="006E60DA" w:rsidRPr="006E60DA">
        <w:rPr>
          <w:rFonts w:ascii="Times New Roman" w:hAnsi="Times New Roman" w:cs="Times New Roman"/>
        </w:rPr>
        <w:br/>
      </w:r>
      <w:r w:rsidRPr="006E60DA">
        <w:rPr>
          <w:rStyle w:val="c0"/>
          <w:rFonts w:ascii="Times New Roman" w:hAnsi="Times New Roman" w:cs="Times New Roman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E60DA" w:rsidRPr="006E60DA">
        <w:rPr>
          <w:rStyle w:val="c4"/>
          <w:rFonts w:ascii="Times New Roman" w:hAnsi="Times New Roman" w:cs="Times New Roman"/>
          <w:sz w:val="28"/>
          <w:szCs w:val="28"/>
        </w:rPr>
        <w:t>Если к ребенку относятся с одобрением, он учится любить себя</w:t>
      </w:r>
      <w:r w:rsidR="006E60DA">
        <w:rPr>
          <w:rStyle w:val="c4"/>
        </w:rPr>
        <w:t>.</w:t>
      </w:r>
    </w:p>
    <w:p w:rsidR="008A66C1" w:rsidRDefault="008A66C1" w:rsidP="006E60DA">
      <w:pPr>
        <w:pStyle w:val="a5"/>
      </w:pPr>
    </w:p>
    <w:p w:rsidR="001762B7" w:rsidRDefault="001762B7" w:rsidP="008A66C1">
      <w:pPr>
        <w:jc w:val="center"/>
      </w:pPr>
    </w:p>
    <w:sectPr w:rsidR="001762B7" w:rsidSect="0017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0DA"/>
    <w:rsid w:val="001762B7"/>
    <w:rsid w:val="006E60DA"/>
    <w:rsid w:val="008A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60DA"/>
  </w:style>
  <w:style w:type="paragraph" w:customStyle="1" w:styleId="c6">
    <w:name w:val="c6"/>
    <w:basedOn w:val="a"/>
    <w:rsid w:val="006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60DA"/>
  </w:style>
  <w:style w:type="character" w:customStyle="1" w:styleId="c0">
    <w:name w:val="c0"/>
    <w:basedOn w:val="a0"/>
    <w:rsid w:val="006E60DA"/>
  </w:style>
  <w:style w:type="character" w:customStyle="1" w:styleId="c4">
    <w:name w:val="c4"/>
    <w:basedOn w:val="a0"/>
    <w:rsid w:val="006E60DA"/>
  </w:style>
  <w:style w:type="paragraph" w:styleId="a3">
    <w:name w:val="Balloon Text"/>
    <w:basedOn w:val="a"/>
    <w:link w:val="a4"/>
    <w:uiPriority w:val="99"/>
    <w:semiHidden/>
    <w:unhideWhenUsed/>
    <w:rsid w:val="006E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0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E60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2022-05-21T16:37:00Z</dcterms:created>
  <dcterms:modified xsi:type="dcterms:W3CDTF">2022-05-21T16:52:00Z</dcterms:modified>
</cp:coreProperties>
</file>