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CA" w:rsidRPr="00C63ACA" w:rsidRDefault="00A204CB" w:rsidP="00A204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8"/>
          <w:lang w:eastAsia="ru-RU"/>
        </w:rPr>
      </w:pPr>
      <w:r w:rsidRPr="00C63ACA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8"/>
          <w:lang w:eastAsia="ru-RU"/>
        </w:rPr>
        <w:t xml:space="preserve">Консультация для воспитателей </w:t>
      </w:r>
      <w:bookmarkStart w:id="0" w:name="_GoBack"/>
    </w:p>
    <w:p w:rsidR="00C63ACA" w:rsidRDefault="00A204CB" w:rsidP="00C63A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48"/>
          <w:lang w:eastAsia="ru-RU"/>
        </w:rPr>
      </w:pPr>
      <w:r w:rsidRPr="00C63AC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48"/>
          <w:lang w:eastAsia="ru-RU"/>
        </w:rPr>
        <w:t>«Создание психологического климата в группе и условий доброжелательного отношения между детьми»</w:t>
      </w:r>
      <w:bookmarkEnd w:id="0"/>
      <w:r w:rsidR="00C63ACA" w:rsidRPr="00C63AC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48"/>
          <w:lang w:eastAsia="ru-RU"/>
        </w:rPr>
        <w:t>.</w:t>
      </w:r>
    </w:p>
    <w:p w:rsidR="005A204C" w:rsidRPr="005A204C" w:rsidRDefault="005A204C" w:rsidP="00C63AC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6"/>
          <w:szCs w:val="16"/>
          <w:lang w:eastAsia="ru-RU"/>
        </w:rPr>
      </w:pPr>
    </w:p>
    <w:p w:rsidR="009C6F66" w:rsidRPr="00C63ACA" w:rsidRDefault="009C6F66" w:rsidP="005A2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19304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4CB" w:rsidRPr="005A204C" w:rsidRDefault="00A204CB" w:rsidP="00C63A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04CB" w:rsidRPr="00C63ACA" w:rsidRDefault="00A204CB" w:rsidP="00A2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главных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полноценного развития личности ребенка является его эмоциональное благополучие, которое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во многом зависит от способности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 создать в группе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благоприятный социально-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психологический климат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Замечено, что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группах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самых маленьких детей, где педагоги уделяют особое внимание налаживанию положительных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взаимоотношений между детьми и созданию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благоприятной эмоциональной атмосферы, малыши жизнерадостны, мало ссорятся, умеют играть рядом.</w:t>
      </w:r>
    </w:p>
    <w:p w:rsidR="005A204C" w:rsidRDefault="00A204CB" w:rsidP="00A2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психологический климат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классифицируют как благоприятный и неблагоприятный. Характеристиками благоприятного для личностного развития позитивного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психологического климата являются доброжелательность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защищенность, работоспособность, инициативность, оптимизм ребенка. </w:t>
      </w:r>
    </w:p>
    <w:p w:rsidR="00C63ACA" w:rsidRDefault="00A204CB" w:rsidP="00A2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это проявляется в хорошем настроении детей в течение всего дня,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доброжелательности по отношению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сверстникам и взрослым, способности детей занять себя интересным делом, отсутствия давления и манипулирования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 со стороны взрослых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Первым шагом, который делает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заинтересованный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создании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благоприятной атмосферы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осознание и анализ обстановки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своих собственных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взаимоотношений с каждым ребенком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взаимоотношений между детьми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04CB" w:rsidRPr="00C63ACA" w:rsidRDefault="00A204CB" w:rsidP="00A2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налаживания взаимодействия с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 воспитателю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установить доверительные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 их поддерживать, организовать сотрудничество (совместную деятельность взрослого и ребенка, а при возникновении конфликтных ситуаций применять позитивные способы их разрешения.</w:t>
      </w:r>
      <w:proofErr w:type="gramEnd"/>
    </w:p>
    <w:p w:rsidR="00A204CB" w:rsidRPr="005A204C" w:rsidRDefault="00A204CB" w:rsidP="00C63A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A204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Рекомендации </w:t>
      </w:r>
      <w:r w:rsidR="00C63ACA" w:rsidRPr="005A204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воспитателям</w:t>
      </w:r>
      <w:r w:rsidRPr="005A204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обращение к каждому ребенку по имени и своевременной похвале;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проявление внимания к настроению, успехам, неудачам детей и </w:t>
      </w:r>
      <w:proofErr w:type="gramStart"/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поддержании</w:t>
      </w:r>
      <w:proofErr w:type="gramEnd"/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стремлении к самостоятельности в играх или при выполнении режимных моментов;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участие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деятельности с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равноправного партнера; отказ от физических наказаний и других дисциплинарных методов, которые обижают или унижают детей;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созданию доброжелательных отношений между детьми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также совместный просмотр детских работ, фотографий, беседы о родителях детей.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для разрешения и отвлечения детей от конфликтов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собой</w:t>
      </w:r>
      <w:r w:rsid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играть в спокойные хороводные игры: </w:t>
      </w:r>
      <w:r w:rsidRPr="00C63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«Пузырь»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«Карусель»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«Зайка беленький сидит»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«Заинька попляши»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Дети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охотно играют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привлекают малышей разнообразием сюжетов, двигательных заданий.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организовывать совместные сюжетно-ролевые игры с куклами</w:t>
      </w:r>
      <w:r w:rsid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игрушками: </w:t>
      </w:r>
      <w:r w:rsidRPr="00C63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«Моя семья»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«День рождение моего друга»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предметная среда и общая обстановка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имеют важное значение для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дружеских взаимоотношений и радостного</w:t>
      </w:r>
      <w:r w:rsid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настроения детей. Среда должна быть яркой, красочной, привлекающей внимание ребенка и вызывающей у него положительные эмоции.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формированию благоприятной обстановки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 способствует создание в группе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системы традиций и ценностей, чему способствуют ритуалы начала и завершения дня, празднование дня рождения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совместное изготовление несложных подарков для именинников. 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Особое внимание нужно уделять приходу в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 новичка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настраивать детей на знакомство с новеньким ребенком, встречать</w:t>
      </w:r>
      <w:r w:rsid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вместе с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побуждать детей показывать новичку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 и игрушки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04CB" w:rsidRPr="00C63ACA" w:rsidRDefault="00A204CB" w:rsidP="00C6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сотрудничество с родителями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родителей полноценными участниками </w:t>
      </w:r>
      <w:r w:rsidRPr="00C63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воспитательного процесса</w:t>
      </w:r>
      <w:r w:rsidRPr="00C63AC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Используя такие формы работы как: коллективные, индивидуальные, досуговые, наглядно-информационные.</w:t>
      </w:r>
    </w:p>
    <w:p w:rsidR="00931F99" w:rsidRDefault="00931F99" w:rsidP="008A01D5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219325" cy="1664494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D5" w:rsidRPr="008A01D5" w:rsidRDefault="008A01D5" w:rsidP="008A01D5">
      <w:pPr>
        <w:pStyle w:val="a6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A01D5">
        <w:rPr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  <w:shd w:val="clear" w:color="auto" w:fill="FFFFFF"/>
        </w:rPr>
        <w:t>Картотека игр с де</w:t>
      </w:r>
      <w:r>
        <w:rPr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8A01D5">
        <w:rPr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  <w:shd w:val="clear" w:color="auto" w:fill="FFFFFF"/>
        </w:rPr>
        <w:t>ьми:</w:t>
      </w:r>
    </w:p>
    <w:p w:rsidR="008A01D5" w:rsidRPr="008A01D5" w:rsidRDefault="008A01D5" w:rsidP="008A01D5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01D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Зайка-</w:t>
      </w:r>
      <w:r w:rsidRPr="008A0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встречайка</w:t>
      </w:r>
      <w:proofErr w:type="spellEnd"/>
      <w:r w:rsidRPr="008A0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Даже если ребенок уже прошел адаптацию,  ему порой все равно тяжело расставаться с мамой или па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пой по утрам в садике. Для того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рас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ставание было менее болезненное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встречает </w:t>
      </w:r>
      <w:proofErr w:type="spellStart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Зайка-встречайка</w:t>
      </w:r>
      <w:proofErr w:type="spellEnd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1D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Цель: отвлечь ребёнка от переживаний во время расставания с мамой, снять эмоциональное напряжение.</w:t>
      </w:r>
    </w:p>
    <w:p w:rsidR="008A01D5" w:rsidRPr="008A01D5" w:rsidRDefault="008A01D5" w:rsidP="008A01D5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0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8A0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Следочки</w:t>
      </w:r>
      <w:proofErr w:type="spellEnd"/>
      <w:r w:rsidRPr="008A0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целью создания условий для легкого расставания с родителями и завлечения ребенка в группу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наклеить 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яркие </w:t>
      </w:r>
      <w:proofErr w:type="spellStart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следочки</w:t>
      </w:r>
      <w:proofErr w:type="spellEnd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 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вызывают положительные эмоции у детей. По </w:t>
      </w:r>
      <w:proofErr w:type="spellStart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следочкам</w:t>
      </w:r>
      <w:proofErr w:type="spellEnd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проходят в группу.</w:t>
      </w:r>
    </w:p>
    <w:p w:rsidR="008A01D5" w:rsidRPr="008A01D5" w:rsidRDefault="008A01D5" w:rsidP="008A01D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D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A01D5">
        <w:rPr>
          <w:rFonts w:ascii="Times New Roman" w:hAnsi="Times New Roman" w:cs="Times New Roman"/>
          <w:b/>
          <w:bCs/>
          <w:sz w:val="28"/>
          <w:szCs w:val="28"/>
        </w:rPr>
        <w:t>Мирилки</w:t>
      </w:r>
      <w:proofErr w:type="spellEnd"/>
      <w:r w:rsidRPr="008A01D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1D5">
        <w:rPr>
          <w:rFonts w:ascii="Times New Roman" w:hAnsi="Times New Roman" w:cs="Times New Roman"/>
          <w:sz w:val="28"/>
          <w:szCs w:val="28"/>
        </w:rPr>
        <w:t>Цель: научить детей бесконфликтному общению. «</w:t>
      </w:r>
      <w:proofErr w:type="spellStart"/>
      <w:r w:rsidRPr="008A01D5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8A01D5">
        <w:rPr>
          <w:rFonts w:ascii="Times New Roman" w:hAnsi="Times New Roman" w:cs="Times New Roman"/>
          <w:sz w:val="28"/>
          <w:szCs w:val="28"/>
        </w:rPr>
        <w:t>» развивают навыки вербального и невербального общения, помогают сосредоточить внимание детей на сверстнике, самостоятельно помириться после ссоры, стимулируют создание доброжелательной атмосферы в группе.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1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01D5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Pr="008A01D5">
        <w:rPr>
          <w:rFonts w:ascii="Times New Roman" w:hAnsi="Times New Roman" w:cs="Times New Roman"/>
          <w:sz w:val="28"/>
          <w:szCs w:val="28"/>
        </w:rPr>
        <w:t>» располагают в доступном для детей месте. Поссорившиеся дети в любой момент могут подойти к ней и ра</w:t>
      </w:r>
      <w:r>
        <w:rPr>
          <w:rFonts w:ascii="Times New Roman" w:hAnsi="Times New Roman" w:cs="Times New Roman"/>
          <w:sz w:val="28"/>
          <w:szCs w:val="28"/>
        </w:rPr>
        <w:t>ссказать друг другу, как и из-</w:t>
      </w:r>
      <w:r w:rsidRPr="008A01D5">
        <w:rPr>
          <w:rFonts w:ascii="Times New Roman" w:hAnsi="Times New Roman" w:cs="Times New Roman"/>
          <w:sz w:val="28"/>
          <w:szCs w:val="28"/>
        </w:rPr>
        <w:t xml:space="preserve">за чего у них произошла ссора. Дети протягивают ручки в отверстия, смотрят друг на друга в окошечко и вместе проговаривают </w:t>
      </w:r>
      <w:proofErr w:type="spellStart"/>
      <w:r w:rsidRPr="008A01D5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Pr="008A01D5">
        <w:rPr>
          <w:rFonts w:ascii="Times New Roman" w:hAnsi="Times New Roman" w:cs="Times New Roman"/>
          <w:sz w:val="28"/>
          <w:szCs w:val="28"/>
        </w:rPr>
        <w:t>.</w:t>
      </w:r>
    </w:p>
    <w:p w:rsidR="008A01D5" w:rsidRPr="008A01D5" w:rsidRDefault="008A01D5" w:rsidP="008A01D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D5">
        <w:rPr>
          <w:rFonts w:ascii="Times New Roman" w:hAnsi="Times New Roman" w:cs="Times New Roman"/>
          <w:b/>
          <w:bCs/>
          <w:sz w:val="28"/>
          <w:szCs w:val="28"/>
        </w:rPr>
        <w:t>«Доска настроения»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Цель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определение эмоционального состояния каждого ребенка в группе, выделение детей, которым необходима эмоциональная поддержка, выяснение причины положительного или отрицательного эмоционального состояния и планирование работы по устранению отрицательных воздействий.</w:t>
      </w:r>
    </w:p>
    <w:p w:rsidR="008A01D5" w:rsidRPr="008A01D5" w:rsidRDefault="008A01D5" w:rsidP="008A01D5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1D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Утром и в течение дня ребенок может с помощью эмоциональных картинок показать свое настроение.</w:t>
      </w:r>
    </w:p>
    <w:p w:rsidR="008A01D5" w:rsidRPr="008A01D5" w:rsidRDefault="008A01D5" w:rsidP="008A01D5">
      <w:pPr>
        <w:pStyle w:val="a6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8A01D5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«Грустный стульчик».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Цель: повышение настроения, снятие эмоциональной нагрузки.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Ребенок, у которого испортилось настроение, может сесть на стуль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чик, на котором лежит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игрушка-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антистресс</w:t>
      </w:r>
      <w:proofErr w:type="spellEnd"/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01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 можно помять и обнять.</w:t>
      </w:r>
      <w:r w:rsidRPr="008A01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01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 игрушка приятная в расцветке, мягкая, вызывают приятные тактильные ощущения.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01D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Воспитатель видит расстроенного ребенка и так же оказывает ему поддержку.</w:t>
      </w:r>
    </w:p>
    <w:p w:rsidR="008A01D5" w:rsidRPr="008A01D5" w:rsidRDefault="008A01D5" w:rsidP="008A01D5">
      <w:pPr>
        <w:pStyle w:val="a6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8A01D5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«Стульчик гнева».</w:t>
      </w:r>
    </w:p>
    <w:p w:rsidR="008A01D5" w:rsidRPr="008A01D5" w:rsidRDefault="008A01D5" w:rsidP="008A01D5">
      <w:pPr>
        <w:pStyle w:val="a6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8A01D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Цель: снятие агрессии. Помогает выплеснуть накопившийся негатив при помощи </w:t>
      </w:r>
      <w:proofErr w:type="spellStart"/>
      <w:r w:rsidRPr="008A01D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антистрессовой</w:t>
      </w:r>
      <w:proofErr w:type="spellEnd"/>
      <w:r w:rsidRPr="008A01D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подушки в виде кирпича, который можно «побить».</w:t>
      </w:r>
    </w:p>
    <w:p w:rsidR="008A01D5" w:rsidRPr="008A01D5" w:rsidRDefault="008A01D5" w:rsidP="008A01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A01D5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«Уголок уединения</w:t>
      </w:r>
      <w:r w:rsidRPr="008A01D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8A01D5" w:rsidRPr="008A01D5" w:rsidRDefault="008A01D5" w:rsidP="008A01D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</w:t>
      </w:r>
      <w:r w:rsidRPr="008A01D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Уголок уединения» в группе – это зона, благодаря которой у детей есть возможность расслабиться, устранить беспокойство, возбуждение, скованность, сбросить излишнее напряжение, восстановить силы, почувствовать себя защищёнными.</w:t>
      </w:r>
    </w:p>
    <w:p w:rsidR="008A01D5" w:rsidRPr="008A01D5" w:rsidRDefault="008A01D5" w:rsidP="008A01D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1D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Это место, где ребёнок может побыть наедине с собой, поиграть с любимыми игрушками, рассмотреть интересную книгу и т.д. Основной целью организации уголка уединения в группе является – преодоление эмоционального дискомфорта дошкольников.</w:t>
      </w:r>
    </w:p>
    <w:p w:rsidR="008A01D5" w:rsidRPr="008A01D5" w:rsidRDefault="008A01D5" w:rsidP="008A01D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Минутка вхождения в день.</w:t>
      </w:r>
    </w:p>
    <w:p w:rsidR="008A01D5" w:rsidRPr="008A01D5" w:rsidRDefault="008A01D5" w:rsidP="008A01D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1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эмоциональный положительный фон в группе, научить детей взаимодействовать друг с другом.</w:t>
      </w:r>
    </w:p>
    <w:p w:rsidR="008A01D5" w:rsidRDefault="008A01D5" w:rsidP="00931F9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произносят слова в форме стихотворения, выполняют соответствующие движения, в конце берутся за руки, и желают друг другу хорошего дня.</w:t>
      </w:r>
    </w:p>
    <w:p w:rsidR="00931F99" w:rsidRPr="00931F99" w:rsidRDefault="00931F99" w:rsidP="00931F99">
      <w:pPr>
        <w:pStyle w:val="a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1F99" w:rsidRPr="00931F99" w:rsidRDefault="00931F99" w:rsidP="00931F99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F9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Психологическое здоровье или нездоровье ребёнка неразрывно связано с психологической атмосферой, или климатом семьи и климатом в группе детского сада, и зависит от характера взаимоотношений </w:t>
      </w:r>
      <w:proofErr w:type="gramStart"/>
      <w:r w:rsidRPr="00931F9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931F9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взрослыми.</w:t>
      </w:r>
    </w:p>
    <w:p w:rsidR="00C96B9B" w:rsidRPr="00C96B9B" w:rsidRDefault="00C96B9B" w:rsidP="008A01D5">
      <w:pPr>
        <w:pStyle w:val="a6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8A01D5" w:rsidRPr="00931F99" w:rsidRDefault="008A01D5" w:rsidP="008A01D5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31F99">
        <w:rPr>
          <w:rFonts w:ascii="Times New Roman" w:hAnsi="Times New Roman" w:cs="Times New Roman"/>
          <w:b/>
          <w:color w:val="C00000"/>
          <w:sz w:val="28"/>
          <w:szCs w:val="28"/>
        </w:rPr>
        <w:t>Отношения между воспитателями.</w:t>
      </w:r>
    </w:p>
    <w:p w:rsidR="008A01D5" w:rsidRPr="00931F99" w:rsidRDefault="008A01D5" w:rsidP="00931F99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Микроклимат в группе, отношения между педагогами, работающими в паре – это важный момент в создании психологического комфорта для детей.</w:t>
      </w:r>
    </w:p>
    <w:p w:rsidR="00931F99" w:rsidRDefault="008A01D5" w:rsidP="00931F99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931F9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Рекомендации педагогам </w:t>
      </w:r>
    </w:p>
    <w:p w:rsidR="008A01D5" w:rsidRPr="00931F99" w:rsidRDefault="008A01D5" w:rsidP="00931F99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931F9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 созданию благоприятного психологического климата: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Развивайте в себе такое качество, как терп</w:t>
      </w:r>
      <w:r>
        <w:rPr>
          <w:rFonts w:ascii="Times New Roman" w:hAnsi="Times New Roman" w:cs="Times New Roman"/>
          <w:sz w:val="28"/>
          <w:szCs w:val="28"/>
          <w:lang w:eastAsia="ru-RU"/>
        </w:rPr>
        <w:t>имость к другим людям, коллегам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 xml:space="preserve">. Нетерпимость приводит к накоплению агрессии, которая в любой момент может вылиться на не в чем не повинных людей, в том числе </w:t>
      </w:r>
      <w:proofErr w:type="gramStart"/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 xml:space="preserve"> близких.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Избегайте критиковать других, лучше действительно попытайтесь понять поведение другого человека.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Учитесь снимать эмоциональное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напряжение после рабочего дня.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 xml:space="preserve">Радуйтесь успехам своих коллег, тогда при вашем успехе, за вас </w:t>
      </w:r>
      <w:proofErr w:type="gramStart"/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 xml:space="preserve"> кому порадоваться.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Педагогам, работающим в одной группе, необходимо придерживаться одних и тех же правил, требований, принятых совместно. </w:t>
      </w:r>
    </w:p>
    <w:p w:rsidR="008A01D5" w:rsidRDefault="008A01D5" w:rsidP="00931F99">
      <w:pPr>
        <w:pStyle w:val="a6"/>
        <w:ind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01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 сожалению, далеко не всегда возникает дружба и взаимопонимание между воспитателями. </w:t>
      </w:r>
      <w:proofErr w:type="gramStart"/>
      <w:r w:rsidRPr="008A01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бы не сложились</w:t>
      </w:r>
      <w:proofErr w:type="gramEnd"/>
      <w:r w:rsidRPr="008A01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отношения с </w:t>
      </w:r>
      <w:r w:rsidRPr="00931F99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напарником</w:t>
      </w:r>
      <w:r w:rsidRPr="008A01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8A01D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надо помнить основной постулат педагогического общения</w:t>
      </w:r>
      <w:r w:rsidRPr="008A01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при возникновении конфликтов ваши отношения никак не должны отражаться на детях. Для них вы всегда должны оставаться друзьями, все конфликты и недоразумения оставляя за дверьми группы.</w:t>
      </w:r>
    </w:p>
    <w:p w:rsidR="00931F99" w:rsidRPr="00931F99" w:rsidRDefault="00931F99" w:rsidP="00931F99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A01D5" w:rsidRPr="00931F99" w:rsidRDefault="008A01D5" w:rsidP="00931F99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931F9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Отношения между воспитателями и родителями.</w:t>
      </w:r>
    </w:p>
    <w:p w:rsidR="008A01D5" w:rsidRPr="008A01D5" w:rsidRDefault="008A01D5" w:rsidP="00931F99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1D5">
        <w:rPr>
          <w:rFonts w:ascii="Times New Roman" w:hAnsi="Times New Roman" w:cs="Times New Roman"/>
          <w:sz w:val="28"/>
          <w:szCs w:val="28"/>
          <w:lang w:eastAsia="ru-RU"/>
        </w:rPr>
        <w:t xml:space="preserve">Немаловажное значение в становлении психологического климата в группе имеет работа с родителями, т.к. только совместными усилиями можно добиться успеха. </w:t>
      </w:r>
    </w:p>
    <w:p w:rsidR="008A01D5" w:rsidRPr="00931F99" w:rsidRDefault="008A01D5" w:rsidP="00931F99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931F9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улыбка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! Она вроде бы ничего не стоит, но много дает.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Одновременно с улыбкой необходим доброжелательный, внимательный взгляд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(контакт глаз)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. Но не следует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«сверлить»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собеседника взглядом.</w:t>
      </w:r>
    </w:p>
    <w:p w:rsidR="008A01D5" w:rsidRPr="008A01D5" w:rsidRDefault="008A01D5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1D5">
        <w:rPr>
          <w:rFonts w:ascii="Times New Roman" w:hAnsi="Times New Roman" w:cs="Times New Roman"/>
          <w:sz w:val="28"/>
          <w:szCs w:val="28"/>
          <w:lang w:eastAsia="ru-RU"/>
        </w:rPr>
        <w:t>Короткая дистанция и удобное расположение </w:t>
      </w:r>
      <w:r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 50 см до 1,5 м)</w:t>
      </w:r>
      <w:r w:rsidRPr="008A01D5">
        <w:rPr>
          <w:rFonts w:ascii="Times New Roman" w:hAnsi="Times New Roman" w:cs="Times New Roman"/>
          <w:sz w:val="28"/>
          <w:szCs w:val="28"/>
          <w:lang w:eastAsia="ru-RU"/>
        </w:rPr>
        <w:t>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 </w:t>
      </w:r>
      <w:r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«ближе»</w:t>
      </w:r>
      <w:r w:rsidRPr="008A01D5">
        <w:rPr>
          <w:rFonts w:ascii="Times New Roman" w:hAnsi="Times New Roman" w:cs="Times New Roman"/>
          <w:sz w:val="28"/>
          <w:szCs w:val="28"/>
          <w:lang w:eastAsia="ru-RU"/>
        </w:rPr>
        <w:t>. Но не переступать </w:t>
      </w:r>
      <w:r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«границы»</w:t>
      </w:r>
      <w:r w:rsidR="00931F9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A01D5">
        <w:rPr>
          <w:rFonts w:ascii="Times New Roman" w:hAnsi="Times New Roman" w:cs="Times New Roman"/>
          <w:sz w:val="28"/>
          <w:szCs w:val="28"/>
          <w:lang w:eastAsia="ru-RU"/>
        </w:rPr>
        <w:t>личного пространства собеседника!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Необходимо убрать барьеры,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«увеличивающие»</w:t>
      </w:r>
      <w:r w:rsidR="001203B3" w:rsidRPr="001203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расстояние в нашем восприятии в общении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(стол, книга, лист бумаги в руках)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Использовать по ходу разговора открытые жесты, не скрещивать перед собой руки, ноги.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Всем своим видом поддерживать состояние безопасности и комфорта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(отсутствие напряженности в позе, резких движений, сжатых кулаков, взгляд исподлобья, вызывающая интонация в голосе)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01D5" w:rsidRPr="008A01D5" w:rsidRDefault="00931F99" w:rsidP="008A01D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Использовать прием присоединения, т.е. найти общее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«Я»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«Я сам такой же, у меня</w:t>
      </w:r>
      <w:r w:rsidR="001203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то же самое!»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. Как можно реже употреблять местоимение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«Вы…»(Вы сделайте то-то!», «Вы должны это…!»)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Чаще говорить;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«Мы»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«Мы все заинтересованы, чтобы наши дети были здоровы, умели…, знали…!»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«Нас всех беспокоит, что дети…»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«Наши дети…»</w:t>
      </w:r>
      <w:r w:rsidR="008A01D5" w:rsidRPr="008A01D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8A01D5" w:rsidRPr="008A0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«Нас объединяет общее дело – это воспитание наших с вами детей!»</w:t>
      </w:r>
    </w:p>
    <w:p w:rsidR="00C96B9B" w:rsidRPr="00C96B9B" w:rsidRDefault="00C96B9B" w:rsidP="00931F99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31F99" w:rsidRPr="00931F99" w:rsidRDefault="00931F99" w:rsidP="00931F99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F99">
        <w:rPr>
          <w:rFonts w:ascii="Times New Roman" w:hAnsi="Times New Roman" w:cs="Times New Roman"/>
          <w:sz w:val="28"/>
          <w:szCs w:val="28"/>
          <w:lang w:eastAsia="ru-RU"/>
        </w:rPr>
        <w:t>Таким обра</w:t>
      </w:r>
      <w:r w:rsidR="00C96B9B">
        <w:rPr>
          <w:rFonts w:ascii="Times New Roman" w:hAnsi="Times New Roman" w:cs="Times New Roman"/>
          <w:sz w:val="28"/>
          <w:szCs w:val="28"/>
          <w:lang w:eastAsia="ru-RU"/>
        </w:rPr>
        <w:t>зом, только при выполнении всех</w:t>
      </w:r>
      <w:r w:rsidRPr="00931F99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составляющих будет обеспечен психологический комфорт детей.</w:t>
      </w:r>
    </w:p>
    <w:p w:rsidR="00DB4A32" w:rsidRPr="008A01D5" w:rsidRDefault="00DB4A32" w:rsidP="008A01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DB4A32" w:rsidRPr="008A01D5" w:rsidSect="00C6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5A5"/>
    <w:multiLevelType w:val="multilevel"/>
    <w:tmpl w:val="7750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54CB1"/>
    <w:multiLevelType w:val="multilevel"/>
    <w:tmpl w:val="E6A04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F6C13"/>
    <w:multiLevelType w:val="hybridMultilevel"/>
    <w:tmpl w:val="BA96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BC7"/>
    <w:rsid w:val="001203B3"/>
    <w:rsid w:val="00466567"/>
    <w:rsid w:val="005A204C"/>
    <w:rsid w:val="006F42AF"/>
    <w:rsid w:val="00712BC7"/>
    <w:rsid w:val="008A01D5"/>
    <w:rsid w:val="00931F99"/>
    <w:rsid w:val="009C6F66"/>
    <w:rsid w:val="00A204CB"/>
    <w:rsid w:val="00A97606"/>
    <w:rsid w:val="00C63ACA"/>
    <w:rsid w:val="00C96B9B"/>
    <w:rsid w:val="00D6783B"/>
    <w:rsid w:val="00DB4A32"/>
    <w:rsid w:val="00DD1CCA"/>
    <w:rsid w:val="00F8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F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01D5"/>
    <w:pPr>
      <w:spacing w:after="0" w:line="240" w:lineRule="auto"/>
    </w:pPr>
  </w:style>
  <w:style w:type="character" w:styleId="a7">
    <w:name w:val="Strong"/>
    <w:basedOn w:val="a0"/>
    <w:uiPriority w:val="22"/>
    <w:qFormat/>
    <w:rsid w:val="008A01D5"/>
    <w:rPr>
      <w:b/>
      <w:bCs/>
    </w:rPr>
  </w:style>
  <w:style w:type="paragraph" w:styleId="a8">
    <w:name w:val="List Paragraph"/>
    <w:basedOn w:val="a"/>
    <w:uiPriority w:val="34"/>
    <w:qFormat/>
    <w:rsid w:val="008A01D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Larisa</cp:lastModifiedBy>
  <cp:revision>10</cp:revision>
  <dcterms:created xsi:type="dcterms:W3CDTF">2017-05-15T12:22:00Z</dcterms:created>
  <dcterms:modified xsi:type="dcterms:W3CDTF">2025-11-22T16:24:00Z</dcterms:modified>
</cp:coreProperties>
</file>