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103"/>
        <w:gridCol w:w="5529"/>
      </w:tblGrid>
      <w:tr w:rsidR="00A464FB" w:rsidTr="00632523">
        <w:tc>
          <w:tcPr>
            <w:tcW w:w="5211" w:type="dxa"/>
          </w:tcPr>
          <w:p w:rsidR="00A464FB" w:rsidRPr="00230CE9" w:rsidRDefault="00CA08A4" w:rsidP="00632523">
            <w:pPr>
              <w:ind w:right="33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230CE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Правила поведения с д</w:t>
            </w:r>
            <w:r w:rsidR="00D561C2" w:rsidRPr="00230CE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етьми с РАС</w:t>
            </w:r>
            <w:r w:rsidR="005918BB" w:rsidRPr="00230CE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:</w:t>
            </w:r>
          </w:p>
          <w:p w:rsidR="00D561C2" w:rsidRPr="00D561C2" w:rsidRDefault="00D561C2" w:rsidP="00632523">
            <w:pPr>
              <w:pStyle w:val="a8"/>
              <w:numPr>
                <w:ilvl w:val="0"/>
                <w:numId w:val="13"/>
              </w:numPr>
              <w:tabs>
                <w:tab w:val="left" w:pos="426"/>
              </w:tabs>
              <w:ind w:left="0" w:righ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Разговаривайте спокойно, размеренным тоном.</w:t>
            </w:r>
          </w:p>
          <w:p w:rsidR="00A464FB" w:rsidRPr="00D561C2" w:rsidRDefault="00D561C2" w:rsidP="00632523">
            <w:pPr>
              <w:pStyle w:val="a8"/>
              <w:numPr>
                <w:ilvl w:val="0"/>
                <w:numId w:val="14"/>
              </w:numPr>
              <w:tabs>
                <w:tab w:val="left" w:pos="426"/>
              </w:tabs>
              <w:ind w:left="0" w:righ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Избегайте громких звуков. </w:t>
            </w:r>
          </w:p>
          <w:p w:rsidR="00CA08A4" w:rsidRPr="00D561C2" w:rsidRDefault="00D561C2" w:rsidP="00632523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righ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Не ссорьтесь в присутствии ребенка с РАС.</w:t>
            </w:r>
          </w:p>
          <w:p w:rsidR="00D561C2" w:rsidRPr="00D561C2" w:rsidRDefault="00D561C2" w:rsidP="00632523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righ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Обращайте внимание на музыкальный фон в играх, мультфильмах, аудиокнигах. Исключите быструю, ритмичную музыку любых направлений.</w:t>
            </w:r>
          </w:p>
          <w:p w:rsidR="00CA08A4" w:rsidRPr="00D561C2" w:rsidRDefault="00D561C2" w:rsidP="00632523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righ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Обращайтесь по имени, чтобы показать, кому предназначена ваша речь.</w:t>
            </w:r>
          </w:p>
          <w:p w:rsidR="00D561C2" w:rsidRPr="00D561C2" w:rsidRDefault="00D561C2" w:rsidP="00632523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righ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Любые изменения в распорядке или окружающем мире вводите постепенно, так как такие люди плохо переносят перемены в окружающем мире. </w:t>
            </w:r>
          </w:p>
          <w:p w:rsidR="00D561C2" w:rsidRPr="00D561C2" w:rsidRDefault="00D561C2" w:rsidP="00632523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righ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Разработайте строгий распорядок дня, введите правила и ограничения. Сами соблюдайте их всегда и избегайте изменений.</w:t>
            </w:r>
          </w:p>
          <w:p w:rsidR="00CA08A4" w:rsidRDefault="00CA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523" w:rsidRDefault="00D43FB4" w:rsidP="00632523">
            <w:pPr>
              <w:ind w:right="175"/>
              <w:jc w:val="center"/>
              <w:rPr>
                <w:rStyle w:val="a6"/>
                <w:rFonts w:ascii="Times New Roman" w:hAnsi="Times New Roman" w:cs="Times New Roman"/>
                <w:bCs w:val="0"/>
                <w:color w:val="C00000"/>
                <w:sz w:val="32"/>
                <w:szCs w:val="32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37442" cy="1492472"/>
                  <wp:effectExtent l="57150" t="19050" r="105708" b="69628"/>
                  <wp:docPr id="9" name="Рисунок 9" descr="https://medaboutme.ru/upload/iblock/947/shutterstock_1007044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edaboutme.ru/upload/iblock/947/shutterstock_10070444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61" cy="1493552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32523" w:rsidRDefault="00632523" w:rsidP="00632523">
            <w:pPr>
              <w:ind w:right="175"/>
              <w:jc w:val="center"/>
              <w:rPr>
                <w:rStyle w:val="a6"/>
                <w:rFonts w:ascii="Times New Roman" w:hAnsi="Times New Roman" w:cs="Times New Roman"/>
                <w:bCs w:val="0"/>
                <w:color w:val="C00000"/>
                <w:sz w:val="32"/>
                <w:szCs w:val="32"/>
                <w:shd w:val="clear" w:color="auto" w:fill="FFFFFF"/>
              </w:rPr>
            </w:pPr>
          </w:p>
          <w:p w:rsidR="00A464FB" w:rsidRPr="00632523" w:rsidRDefault="00A464FB" w:rsidP="00632523">
            <w:pPr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CE9">
              <w:rPr>
                <w:rStyle w:val="a6"/>
                <w:rFonts w:ascii="Times New Roman" w:hAnsi="Times New Roman" w:cs="Times New Roman"/>
                <w:bCs w:val="0"/>
                <w:color w:val="C00000"/>
                <w:sz w:val="32"/>
                <w:szCs w:val="32"/>
                <w:shd w:val="clear" w:color="auto" w:fill="FFFFFF"/>
              </w:rPr>
              <w:lastRenderedPageBreak/>
              <w:t>Аутизм</w:t>
            </w:r>
            <w:r w:rsidRPr="00230CE9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 xml:space="preserve"> (расстройство </w:t>
            </w:r>
            <w:proofErr w:type="spellStart"/>
            <w:r w:rsidRPr="00230CE9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>аутистического</w:t>
            </w:r>
            <w:proofErr w:type="spellEnd"/>
            <w:r w:rsidRPr="00230CE9">
              <w:rPr>
                <w:rFonts w:ascii="Times New Roman" w:hAnsi="Times New Roman" w:cs="Times New Roman"/>
                <w:color w:val="C00000"/>
                <w:sz w:val="28"/>
                <w:szCs w:val="28"/>
                <w:shd w:val="clear" w:color="auto" w:fill="FFFFFF"/>
              </w:rPr>
              <w:t xml:space="preserve"> спектра, РАС)</w:t>
            </w:r>
            <w:r w:rsidRPr="00D561C2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shd w:val="clear" w:color="auto" w:fill="FFFFFF"/>
              </w:rPr>
              <w:t xml:space="preserve"> </w:t>
            </w:r>
            <w:r w:rsidR="00230CE9"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  <w:t>-</w:t>
            </w:r>
            <w:r w:rsidRPr="001F3844"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  <w:t xml:space="preserve"> это неврологическое нарушение развития с разнообразными симптомами.</w:t>
            </w:r>
            <w:r w:rsidR="001F3844"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  <w:t xml:space="preserve"> Я</w:t>
            </w:r>
            <w:r w:rsidR="001F3844" w:rsidRPr="001F3844"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  <w:t>дром симптоматики является нарушение социального взаимодействия.</w:t>
            </w:r>
          </w:p>
          <w:p w:rsidR="001F3844" w:rsidRDefault="001F3844" w:rsidP="00632523">
            <w:pPr>
              <w:ind w:right="175"/>
              <w:jc w:val="both"/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</w:pPr>
          </w:p>
          <w:p w:rsidR="001F3844" w:rsidRPr="00230CE9" w:rsidRDefault="001F3844" w:rsidP="00632523">
            <w:pPr>
              <w:ind w:right="175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230CE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Признаки раннего детского аутизма</w:t>
            </w:r>
          </w:p>
          <w:p w:rsidR="00640B85" w:rsidRPr="00640B85" w:rsidRDefault="00640B85" w:rsidP="00632523">
            <w:pPr>
              <w:ind w:right="17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1F3844" w:rsidRPr="00230CE9" w:rsidRDefault="001F3844" w:rsidP="00632523">
            <w:pPr>
              <w:ind w:right="175"/>
              <w:jc w:val="center"/>
              <w:rPr>
                <w:rFonts w:ascii="Times New Roman" w:hAnsi="Times New Roman" w:cs="Times New Roman"/>
                <w:b/>
                <w:color w:val="159B18"/>
                <w:sz w:val="28"/>
                <w:szCs w:val="28"/>
              </w:rPr>
            </w:pPr>
            <w:r w:rsidRPr="00230CE9">
              <w:rPr>
                <w:rFonts w:ascii="Times New Roman" w:hAnsi="Times New Roman" w:cs="Times New Roman"/>
                <w:b/>
                <w:color w:val="159B18"/>
                <w:sz w:val="28"/>
                <w:szCs w:val="28"/>
              </w:rPr>
              <w:t>Социальные проблемы:</w:t>
            </w:r>
          </w:p>
          <w:p w:rsidR="001F3844" w:rsidRPr="001F3844" w:rsidRDefault="005918BB" w:rsidP="0063252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142" w:right="175" w:firstLine="0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 xml:space="preserve"> </w:t>
            </w:r>
            <w:r w:rsidR="001F3844"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Избегание зрительного контакта</w:t>
            </w:r>
            <w:r w:rsidR="00230CE9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;</w:t>
            </w:r>
          </w:p>
          <w:p w:rsidR="001F3844" w:rsidRPr="001F3844" w:rsidRDefault="001F3844" w:rsidP="0063252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ind w:left="142" w:right="175" w:firstLine="0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Негативная реакция на прикосновения</w:t>
            </w:r>
            <w:r w:rsidR="00230CE9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;</w:t>
            </w:r>
          </w:p>
          <w:p w:rsidR="001F3844" w:rsidRPr="001F3844" w:rsidRDefault="001F3844" w:rsidP="0063252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before="100" w:beforeAutospacing="1" w:after="100" w:afterAutospacing="1"/>
              <w:ind w:left="142" w:right="175" w:firstLine="0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  <w:t> </w:t>
            </w: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Предпочтение одиночества</w:t>
            </w:r>
            <w:r w:rsidR="00230CE9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;</w:t>
            </w:r>
          </w:p>
          <w:p w:rsidR="001F3844" w:rsidRPr="001F3844" w:rsidRDefault="001F3844" w:rsidP="0063252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before="100" w:beforeAutospacing="1" w:after="100" w:afterAutospacing="1"/>
              <w:ind w:left="142" w:right="175" w:firstLine="0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Не проявляет интереса к окружающим людям и предметам</w:t>
            </w:r>
            <w:r w:rsidR="00230CE9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;</w:t>
            </w:r>
          </w:p>
          <w:p w:rsidR="001F3844" w:rsidRPr="001F3844" w:rsidRDefault="001F3844" w:rsidP="0063252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before="100" w:beforeAutospacing="1" w:after="100" w:afterAutospacing="1"/>
              <w:ind w:left="142" w:right="175" w:firstLine="0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Не копирует поведение взрослого</w:t>
            </w:r>
            <w:r w:rsidR="00230CE9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;</w:t>
            </w:r>
          </w:p>
          <w:p w:rsidR="001F3844" w:rsidRPr="001F3844" w:rsidRDefault="001F3844" w:rsidP="0063252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before="100" w:beforeAutospacing="1" w:after="100" w:afterAutospacing="1"/>
              <w:ind w:left="142" w:right="175" w:firstLine="0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Боязнь интенсивных раздражителей</w:t>
            </w:r>
            <w:r w:rsidR="00230CE9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;</w:t>
            </w:r>
          </w:p>
          <w:p w:rsidR="001F3844" w:rsidRPr="001F3844" w:rsidRDefault="001F3844" w:rsidP="0063252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6"/>
              </w:tabs>
              <w:spacing w:before="100" w:beforeAutospacing="1" w:after="100" w:afterAutospacing="1"/>
              <w:ind w:left="142" w:right="175" w:firstLine="0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Используют для игр необычный материал</w:t>
            </w:r>
            <w:r w:rsidR="00230CE9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.</w:t>
            </w:r>
          </w:p>
          <w:p w:rsidR="00640B85" w:rsidRPr="00C055CC" w:rsidRDefault="001F3844" w:rsidP="00632523">
            <w:pPr>
              <w:shd w:val="clear" w:color="auto" w:fill="FFFFFF"/>
              <w:spacing w:before="100" w:beforeAutospacing="1" w:after="100" w:afterAutospacing="1"/>
              <w:ind w:left="-14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44658" cy="1613599"/>
                  <wp:effectExtent l="57150" t="19050" r="122292" b="81851"/>
                  <wp:docPr id="2" name="Рисунок 2" descr="https://st03.kakprosto.ru/images/article/2019/2/28/343922_5c77bdc1cd04f5c77bdc1cd0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03.kakprosto.ru/images/article/2019/2/28/343922_5c77bdc1cd04f5c77bdc1cd08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428" cy="1624712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C055CC" w:rsidRPr="00230CE9" w:rsidRDefault="00C055CC" w:rsidP="00230CE9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230CE9">
              <w:rPr>
                <w:rFonts w:ascii="Times New Roman" w:hAnsi="Times New Roman" w:cs="Times New Roman"/>
                <w:b/>
                <w:bCs/>
                <w:i/>
                <w:color w:val="C00000"/>
                <w:sz w:val="32"/>
                <w:szCs w:val="32"/>
              </w:rPr>
              <w:lastRenderedPageBreak/>
              <w:t xml:space="preserve">Известные </w:t>
            </w:r>
            <w:proofErr w:type="spellStart"/>
            <w:r w:rsidRPr="00230CE9">
              <w:rPr>
                <w:rFonts w:ascii="Times New Roman" w:hAnsi="Times New Roman" w:cs="Times New Roman"/>
                <w:b/>
                <w:bCs/>
                <w:i/>
                <w:color w:val="C00000"/>
                <w:sz w:val="32"/>
                <w:szCs w:val="32"/>
              </w:rPr>
              <w:t>аутисты</w:t>
            </w:r>
            <w:proofErr w:type="spellEnd"/>
            <w:r w:rsidR="00615A5A">
              <w:rPr>
                <w:rFonts w:ascii="Times New Roman" w:hAnsi="Times New Roman" w:cs="Times New Roman"/>
                <w:b/>
                <w:bCs/>
                <w:i/>
                <w:color w:val="C00000"/>
                <w:sz w:val="32"/>
                <w:szCs w:val="32"/>
              </w:rPr>
              <w:t xml:space="preserve">: </w:t>
            </w:r>
          </w:p>
          <w:p w:rsidR="00230CE9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Вольфганг Амадей Мо</w:t>
            </w:r>
            <w:r w:rsidR="00C055CC" w:rsidRPr="00230C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царт</w:t>
            </w:r>
            <w:r w:rsidR="00C055CC"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(1756</w:t>
            </w:r>
            <w:r w:rsidR="00230CE9"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r w:rsidR="00C055CC"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1791)</w:t>
            </w:r>
            <w:r w:rsidR="00230CE9" w:rsidRPr="00230C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55CC" w:rsidRPr="00230CE9" w:rsidRDefault="00C055CC" w:rsidP="00EC484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sz w:val="26"/>
                <w:szCs w:val="26"/>
              </w:rPr>
              <w:t xml:space="preserve">Австрийский композитор, капельмейстер, скрипач-виртуоз, </w:t>
            </w:r>
            <w:proofErr w:type="spellStart"/>
            <w:r w:rsidRPr="00230CE9">
              <w:rPr>
                <w:rFonts w:ascii="Times New Roman" w:hAnsi="Times New Roman" w:cs="Times New Roman"/>
                <w:sz w:val="26"/>
                <w:szCs w:val="26"/>
              </w:rPr>
              <w:t>клавесинист</w:t>
            </w:r>
            <w:proofErr w:type="spellEnd"/>
            <w:r w:rsidRPr="00230CE9">
              <w:rPr>
                <w:rFonts w:ascii="Times New Roman" w:hAnsi="Times New Roman" w:cs="Times New Roman"/>
                <w:sz w:val="26"/>
                <w:szCs w:val="26"/>
              </w:rPr>
              <w:t>, органист.</w:t>
            </w:r>
          </w:p>
          <w:p w:rsidR="00C055CC" w:rsidRPr="00230CE9" w:rsidRDefault="00C055CC" w:rsidP="00EC4844">
            <w:pPr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E00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Мария Кюри</w:t>
            </w:r>
            <w:r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(1867 </w:t>
            </w:r>
            <w:r w:rsidR="00230CE9"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1934)</w:t>
            </w:r>
          </w:p>
          <w:p w:rsidR="000D6E00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sz w:val="26"/>
                <w:szCs w:val="26"/>
              </w:rPr>
              <w:t>Польско-французский учёный-экспериментатор (физик, химик), педагог, общественный деятель.</w:t>
            </w:r>
          </w:p>
          <w:p w:rsidR="000D6E00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CE9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Джейн </w:t>
            </w:r>
            <w:proofErr w:type="spellStart"/>
            <w:r w:rsidRPr="00230C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Остин</w:t>
            </w:r>
            <w:proofErr w:type="spellEnd"/>
            <w:r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 (1775 </w:t>
            </w:r>
            <w:r w:rsidR="00230CE9"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1817)</w:t>
            </w:r>
          </w:p>
          <w:p w:rsidR="000D6E00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bCs/>
                <w:sz w:val="26"/>
                <w:szCs w:val="26"/>
              </w:rPr>
              <w:t>Английская писательница, провозвестница реализма в британской литературе, сатирик, писала так называемые романы нравов. </w:t>
            </w:r>
          </w:p>
          <w:p w:rsidR="001F3844" w:rsidRPr="00230CE9" w:rsidRDefault="001F3844" w:rsidP="00EC4844">
            <w:pPr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CE9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Винсент </w:t>
            </w:r>
            <w:proofErr w:type="spellStart"/>
            <w:r w:rsidRPr="00230C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Виллем</w:t>
            </w:r>
            <w:proofErr w:type="spellEnd"/>
            <w:r w:rsidRPr="00230C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Ван </w:t>
            </w:r>
            <w:proofErr w:type="spellStart"/>
            <w:r w:rsidRPr="00230C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Гог</w:t>
            </w:r>
            <w:proofErr w:type="spellEnd"/>
            <w:r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(1853 - 1890)</w:t>
            </w:r>
          </w:p>
          <w:p w:rsidR="000D6E00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sz w:val="26"/>
                <w:szCs w:val="26"/>
              </w:rPr>
              <w:t>Всемирно известный нидерландский художник-постимпрессионист.</w:t>
            </w:r>
          </w:p>
          <w:p w:rsidR="000D6E00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3844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Альберт Эйнштейн</w:t>
            </w:r>
            <w:r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(1879 - 1955)</w:t>
            </w:r>
            <w:r w:rsidRPr="00230CE9">
              <w:rPr>
                <w:rFonts w:ascii="Times New Roman" w:hAnsi="Times New Roman" w:cs="Times New Roman"/>
                <w:color w:val="666666"/>
                <w:sz w:val="26"/>
                <w:szCs w:val="26"/>
                <w:shd w:val="clear" w:color="auto" w:fill="FFFFFF"/>
              </w:rPr>
              <w:t xml:space="preserve"> </w:t>
            </w:r>
            <w:r w:rsidRPr="00230CE9">
              <w:rPr>
                <w:rFonts w:ascii="Times New Roman" w:hAnsi="Times New Roman" w:cs="Times New Roman"/>
                <w:bCs/>
                <w:sz w:val="26"/>
                <w:szCs w:val="26"/>
              </w:rPr>
              <w:t>Физик-теоретик, один из основателей современной теоретической физики, лауреат Нобелевской премии по физике 1921 года, общественный деятель-гуманист.</w:t>
            </w:r>
          </w:p>
          <w:p w:rsidR="000D6E00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716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Билл Гейтс</w:t>
            </w:r>
            <w:r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  <w:p w:rsidR="000D6E00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sz w:val="26"/>
                <w:szCs w:val="26"/>
              </w:rPr>
              <w:t xml:space="preserve">Американский предприниматель и общественный деятель, один из создателей и крупнейший акционер компании </w:t>
            </w:r>
            <w:proofErr w:type="spellStart"/>
            <w:r w:rsidRPr="00230CE9">
              <w:rPr>
                <w:rFonts w:ascii="Times New Roman" w:hAnsi="Times New Roman" w:cs="Times New Roman"/>
                <w:sz w:val="26"/>
                <w:szCs w:val="26"/>
              </w:rPr>
              <w:t>Microsoft</w:t>
            </w:r>
            <w:proofErr w:type="spellEnd"/>
            <w:r w:rsidRPr="00230C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F3844" w:rsidRPr="00230CE9" w:rsidRDefault="001F3844" w:rsidP="00EC4844">
            <w:pPr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E00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Григорий Яковлевич Перельман</w:t>
            </w:r>
            <w:r w:rsidRPr="00230C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(р. 13 июня 1966, Ленинград, СССР)</w:t>
            </w:r>
          </w:p>
          <w:p w:rsidR="000D6E00" w:rsidRPr="00230CE9" w:rsidRDefault="000D6E00" w:rsidP="00EC4844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0CE9">
              <w:rPr>
                <w:rFonts w:ascii="Times New Roman" w:hAnsi="Times New Roman" w:cs="Times New Roman"/>
                <w:sz w:val="26"/>
                <w:szCs w:val="26"/>
              </w:rPr>
              <w:t>Выдающийся российский математик, первым доказавший гипотезу Пуанкаре.</w:t>
            </w:r>
          </w:p>
          <w:p w:rsidR="00687169" w:rsidRDefault="00687169" w:rsidP="00687169">
            <w:pPr>
              <w:rPr>
                <w:rFonts w:ascii="Times New Roman" w:hAnsi="Times New Roman" w:cs="Times New Roman"/>
                <w:b/>
                <w:color w:val="159B18"/>
                <w:sz w:val="28"/>
                <w:szCs w:val="28"/>
              </w:rPr>
            </w:pPr>
          </w:p>
          <w:p w:rsidR="001F3844" w:rsidRPr="00230CE9" w:rsidRDefault="001F3844" w:rsidP="00230CE9">
            <w:pPr>
              <w:jc w:val="center"/>
              <w:rPr>
                <w:rFonts w:ascii="Times New Roman" w:hAnsi="Times New Roman" w:cs="Times New Roman"/>
                <w:b/>
                <w:color w:val="159B18"/>
                <w:sz w:val="28"/>
                <w:szCs w:val="28"/>
              </w:rPr>
            </w:pPr>
            <w:r w:rsidRPr="00230CE9">
              <w:rPr>
                <w:rFonts w:ascii="Times New Roman" w:hAnsi="Times New Roman" w:cs="Times New Roman"/>
                <w:b/>
                <w:color w:val="159B18"/>
                <w:sz w:val="28"/>
                <w:szCs w:val="28"/>
              </w:rPr>
              <w:t>Трудности общения:</w:t>
            </w:r>
          </w:p>
          <w:p w:rsidR="00640B85" w:rsidRPr="00640B85" w:rsidRDefault="005918BB" w:rsidP="005918BB">
            <w:pPr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40B85"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Замедленное развитие ре</w:t>
            </w:r>
            <w:r w:rsidR="00230CE9">
              <w:rPr>
                <w:rFonts w:ascii="Times New Roman" w:hAnsi="Times New Roman" w:cs="Times New Roman"/>
                <w:iCs/>
                <w:sz w:val="28"/>
                <w:szCs w:val="28"/>
              </w:rPr>
              <w:t>чи или регресс ключевых навыков;</w:t>
            </w:r>
          </w:p>
          <w:p w:rsidR="00640B85" w:rsidRPr="00640B85" w:rsidRDefault="00640B85" w:rsidP="005918BB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Запаздывание «возраста вопросов»</w:t>
            </w:r>
            <w:r w:rsidR="00230CE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ответной улыбки</w:t>
            </w:r>
            <w:r w:rsidR="00230CE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языка мимики и жестов</w:t>
            </w:r>
            <w:r w:rsidR="00230CE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возможности диалога</w:t>
            </w:r>
            <w:r w:rsidR="00230CE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30CE9" w:rsidRDefault="00640B85" w:rsidP="00230CE9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Нет адекватной реакции на просьбы</w:t>
            </w:r>
            <w:r w:rsidR="00230CE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40B85" w:rsidRPr="00230CE9" w:rsidRDefault="00640B85" w:rsidP="00230CE9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CE9">
              <w:rPr>
                <w:rFonts w:ascii="Times New Roman" w:hAnsi="Times New Roman" w:cs="Times New Roman"/>
                <w:iCs/>
                <w:sz w:val="28"/>
                <w:szCs w:val="28"/>
              </w:rPr>
              <w:t>Нет желания участвовать в коллективных играх</w:t>
            </w:r>
          </w:p>
          <w:p w:rsidR="00640B85" w:rsidRDefault="00640B85" w:rsidP="005918BB">
            <w:pPr>
              <w:jc w:val="both"/>
              <w:rPr>
                <w:i/>
                <w:iCs/>
              </w:rPr>
            </w:pPr>
          </w:p>
          <w:p w:rsidR="00640B85" w:rsidRPr="00632523" w:rsidRDefault="00640B85" w:rsidP="0063252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18262" cy="1696928"/>
                  <wp:effectExtent l="57150" t="19050" r="105838" b="74722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1064" r="8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297" cy="1698485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40B85" w:rsidRPr="00230CE9" w:rsidRDefault="00640B85" w:rsidP="00230CE9">
            <w:pPr>
              <w:jc w:val="center"/>
              <w:rPr>
                <w:color w:val="159B18"/>
              </w:rPr>
            </w:pPr>
          </w:p>
          <w:p w:rsidR="00640B85" w:rsidRPr="00230CE9" w:rsidRDefault="00640B85" w:rsidP="00230CE9">
            <w:pPr>
              <w:jc w:val="center"/>
              <w:rPr>
                <w:rFonts w:ascii="Times New Roman" w:hAnsi="Times New Roman" w:cs="Times New Roman"/>
                <w:b/>
                <w:color w:val="159B18"/>
                <w:sz w:val="28"/>
                <w:szCs w:val="28"/>
              </w:rPr>
            </w:pPr>
            <w:r w:rsidRPr="00230CE9">
              <w:rPr>
                <w:rFonts w:ascii="Times New Roman" w:hAnsi="Times New Roman" w:cs="Times New Roman"/>
                <w:b/>
                <w:color w:val="159B18"/>
                <w:sz w:val="28"/>
                <w:szCs w:val="28"/>
              </w:rPr>
              <w:t>Стереотипное поведение: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Повтор одних и тех же движений</w:t>
            </w:r>
            <w:r w:rsidR="00230CE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4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Невозможность отвлечения от однообразных, повторяющихся действий</w:t>
            </w:r>
            <w:r w:rsidR="00230CE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4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Сложность адаптации к новым условиям и окружению</w:t>
            </w:r>
            <w:r w:rsidR="00230CE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4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Жёсткая привязанность к распорядку дня</w:t>
            </w:r>
            <w:r w:rsidR="00230CE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40B85" w:rsidRPr="00D43FB4" w:rsidRDefault="00640B85" w:rsidP="00640B85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FB4">
              <w:rPr>
                <w:rFonts w:ascii="Times New Roman" w:hAnsi="Times New Roman" w:cs="Times New Roman"/>
                <w:iCs/>
                <w:sz w:val="28"/>
                <w:szCs w:val="28"/>
              </w:rPr>
              <w:t>Избирательность в еде</w:t>
            </w:r>
            <w:r w:rsidR="00230CE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1F3844" w:rsidRDefault="001F3844"/>
        </w:tc>
        <w:tc>
          <w:tcPr>
            <w:tcW w:w="5529" w:type="dxa"/>
          </w:tcPr>
          <w:p w:rsidR="00A464FB" w:rsidRDefault="00A464FB"/>
          <w:p w:rsidR="00632523" w:rsidRDefault="00632523"/>
          <w:p w:rsidR="00632523" w:rsidRDefault="00632523"/>
          <w:p w:rsidR="00632523" w:rsidRDefault="00632523"/>
          <w:p w:rsidR="00632523" w:rsidRDefault="00632523"/>
          <w:p w:rsidR="00632523" w:rsidRDefault="00632523"/>
          <w:p w:rsidR="00A464FB" w:rsidRPr="00C055CC" w:rsidRDefault="00A464FB" w:rsidP="00A464FB">
            <w:pPr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</w:p>
          <w:p w:rsidR="00A464FB" w:rsidRPr="00632523" w:rsidRDefault="00632523" w:rsidP="0063252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63252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Памятка для родителей</w:t>
            </w:r>
          </w:p>
          <w:p w:rsidR="00A464FB" w:rsidRPr="00632523" w:rsidRDefault="00A46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4FB" w:rsidRPr="00632523" w:rsidRDefault="00C055CC" w:rsidP="00632523">
            <w:pPr>
              <w:ind w:left="318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</w:rPr>
            </w:pPr>
            <w:r w:rsidRPr="00632523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</w:rPr>
              <w:t>«ЧТО НАДО ЗНАТЬ ПРО АУТИЗМ»</w:t>
            </w:r>
          </w:p>
          <w:p w:rsidR="00A464FB" w:rsidRDefault="00A464FB"/>
          <w:p w:rsidR="00A464FB" w:rsidRDefault="00A464FB"/>
          <w:p w:rsidR="00A464FB" w:rsidRDefault="00A464FB"/>
          <w:p w:rsidR="00A464FB" w:rsidRDefault="00A464FB" w:rsidP="00687169">
            <w:pPr>
              <w:ind w:left="176" w:right="-25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93960" cy="1648737"/>
                  <wp:effectExtent l="57150" t="19050" r="111190" b="84813"/>
                  <wp:docPr id="1" name="Рисунок 1" descr="https://r1.nubex.ru/s11034-d3a/f1195_72/1591382316_761832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1.nubex.ru/s11034-d3a/f1195_72/1591382316_761832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947" cy="1648730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Default="00230CE9" w:rsidP="00A464FB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230CE9" w:rsidRDefault="00230CE9" w:rsidP="00A464FB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  <w:p w:rsidR="00230CE9" w:rsidRDefault="00230CE9" w:rsidP="00A464FB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  <w:p w:rsidR="00900A89" w:rsidRDefault="00900A89" w:rsidP="00632523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687169" w:rsidRDefault="00687169" w:rsidP="00632523">
            <w:pP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5918BB" w:rsidRPr="00230CE9" w:rsidRDefault="005918BB" w:rsidP="005918BB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230CE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lastRenderedPageBreak/>
              <w:t>Причины развития аутизма</w:t>
            </w:r>
          </w:p>
          <w:p w:rsidR="005918BB" w:rsidRDefault="005918BB" w:rsidP="00230CE9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8BB">
              <w:rPr>
                <w:rFonts w:ascii="Times New Roman" w:hAnsi="Times New Roman" w:cs="Times New Roman"/>
                <w:sz w:val="28"/>
                <w:szCs w:val="28"/>
              </w:rPr>
              <w:t>В настоящее время причины возникновения аутизма окончательно не выяснены</w:t>
            </w:r>
            <w:r w:rsidR="00C055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>Теорий по этому поводу существует много, однако ни одна из них так и не нашла подтверждения клинически</w:t>
            </w:r>
            <w:r w:rsidR="00C055C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Большинство ученых считает, что детский аутизм – наследственное заболевание. Однако </w:t>
            </w:r>
            <w:proofErr w:type="spellStart"/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>дети-аутисты</w:t>
            </w:r>
            <w:proofErr w:type="spellEnd"/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рождаются в абсолютно благополучных семьях.</w:t>
            </w:r>
          </w:p>
          <w:p w:rsidR="00230CE9" w:rsidRPr="00230CE9" w:rsidRDefault="00230CE9" w:rsidP="00230CE9">
            <w:pPr>
              <w:ind w:left="176"/>
              <w:jc w:val="center"/>
              <w:rPr>
                <w:rFonts w:ascii="Times New Roman" w:hAnsi="Times New Roman" w:cs="Times New Roman"/>
                <w:b/>
                <w:i/>
                <w:color w:val="159B18"/>
                <w:sz w:val="16"/>
                <w:szCs w:val="16"/>
              </w:rPr>
            </w:pPr>
          </w:p>
          <w:p w:rsidR="005918BB" w:rsidRPr="00230CE9" w:rsidRDefault="005918BB" w:rsidP="00230CE9">
            <w:pPr>
              <w:ind w:left="176"/>
              <w:jc w:val="center"/>
              <w:rPr>
                <w:rFonts w:ascii="Times New Roman" w:hAnsi="Times New Roman" w:cs="Times New Roman"/>
                <w:b/>
                <w:i/>
                <w:color w:val="159B18"/>
                <w:sz w:val="32"/>
                <w:szCs w:val="32"/>
              </w:rPr>
            </w:pPr>
            <w:r w:rsidRPr="00230CE9">
              <w:rPr>
                <w:rFonts w:ascii="Times New Roman" w:hAnsi="Times New Roman" w:cs="Times New Roman"/>
                <w:b/>
                <w:i/>
                <w:color w:val="159B18"/>
                <w:sz w:val="32"/>
                <w:szCs w:val="32"/>
              </w:rPr>
              <w:t>Лечение и прогноз при аутизме</w:t>
            </w:r>
          </w:p>
          <w:p w:rsidR="005918BB" w:rsidRDefault="005918BB" w:rsidP="00230CE9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8BB">
              <w:rPr>
                <w:rFonts w:ascii="Times New Roman" w:hAnsi="Times New Roman" w:cs="Times New Roman"/>
                <w:sz w:val="28"/>
                <w:szCs w:val="28"/>
              </w:rPr>
              <w:t xml:space="preserve">Аутизм </w:t>
            </w:r>
            <w:r w:rsidR="00230C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18BB">
              <w:rPr>
                <w:rFonts w:ascii="Times New Roman" w:hAnsi="Times New Roman" w:cs="Times New Roman"/>
                <w:sz w:val="28"/>
                <w:szCs w:val="28"/>
              </w:rPr>
              <w:t xml:space="preserve"> это расстройство, которое не поддаётся полному излечению, однако при своевременно начатой комплексной терапии удаётся снизить выраженность его симптомов.</w:t>
            </w:r>
          </w:p>
          <w:p w:rsidR="005918BB" w:rsidRDefault="005918BB" w:rsidP="00230CE9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8BB">
              <w:rPr>
                <w:rFonts w:ascii="Times New Roman" w:hAnsi="Times New Roman" w:cs="Times New Roman"/>
                <w:sz w:val="28"/>
                <w:szCs w:val="28"/>
              </w:rPr>
              <w:t xml:space="preserve">Особое внимание при терапии уделяется коррекционно-развивающим занятиям с </w:t>
            </w:r>
            <w:r w:rsidR="00615A5A">
              <w:rPr>
                <w:rFonts w:ascii="Times New Roman" w:hAnsi="Times New Roman" w:cs="Times New Roman"/>
                <w:sz w:val="28"/>
                <w:szCs w:val="28"/>
              </w:rPr>
              <w:t>педагогом-психологом, учителем-</w:t>
            </w:r>
            <w:r w:rsidRPr="005918BB">
              <w:rPr>
                <w:rFonts w:ascii="Times New Roman" w:hAnsi="Times New Roman" w:cs="Times New Roman"/>
                <w:sz w:val="28"/>
                <w:szCs w:val="28"/>
              </w:rPr>
              <w:t>логопедом, педагого</w:t>
            </w:r>
            <w:r w:rsidR="00615A5A">
              <w:rPr>
                <w:rFonts w:ascii="Times New Roman" w:hAnsi="Times New Roman" w:cs="Times New Roman"/>
                <w:sz w:val="28"/>
                <w:szCs w:val="28"/>
              </w:rPr>
              <w:t>м-дефектологом</w:t>
            </w:r>
            <w:r w:rsidRPr="00591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55CC" w:rsidRDefault="00C055CC" w:rsidP="00230CE9">
            <w:pPr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1C2" w:rsidRPr="005918BB" w:rsidRDefault="00C055CC" w:rsidP="00632523">
            <w:p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49893" cy="1699057"/>
                  <wp:effectExtent l="57150" t="19050" r="112357" b="72593"/>
                  <wp:docPr id="7" name="Рисунок 7" descr="https://newneuro.ru/wp-content/uploads/2020/07/autisty-legko-otkazyvajutsja-ot-kontak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neuro.ru/wp-content/uploads/2020/07/autisty-legko-otkazyvajutsja-ot-kontak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47" cy="1702682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445151" w:rsidRPr="00EC4844" w:rsidRDefault="00445151" w:rsidP="00900A89">
      <w:pPr>
        <w:rPr>
          <w:sz w:val="6"/>
          <w:szCs w:val="6"/>
        </w:rPr>
      </w:pPr>
    </w:p>
    <w:sectPr w:rsidR="00445151" w:rsidRPr="00EC4844" w:rsidSect="00A464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26C"/>
    <w:multiLevelType w:val="multilevel"/>
    <w:tmpl w:val="CC46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551A5"/>
    <w:multiLevelType w:val="multilevel"/>
    <w:tmpl w:val="F8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71C95"/>
    <w:multiLevelType w:val="multilevel"/>
    <w:tmpl w:val="48B2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D4109"/>
    <w:multiLevelType w:val="multilevel"/>
    <w:tmpl w:val="7590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57869"/>
    <w:multiLevelType w:val="multilevel"/>
    <w:tmpl w:val="292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81BFD"/>
    <w:multiLevelType w:val="hybridMultilevel"/>
    <w:tmpl w:val="E8A4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90951"/>
    <w:multiLevelType w:val="multilevel"/>
    <w:tmpl w:val="1FD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0F4165"/>
    <w:multiLevelType w:val="hybridMultilevel"/>
    <w:tmpl w:val="14624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37E98"/>
    <w:multiLevelType w:val="multilevel"/>
    <w:tmpl w:val="B20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F4FCE"/>
    <w:multiLevelType w:val="multilevel"/>
    <w:tmpl w:val="96F4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A933EE"/>
    <w:multiLevelType w:val="multilevel"/>
    <w:tmpl w:val="C38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47128F"/>
    <w:multiLevelType w:val="multilevel"/>
    <w:tmpl w:val="6D04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D46238"/>
    <w:multiLevelType w:val="multilevel"/>
    <w:tmpl w:val="B656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C1734"/>
    <w:multiLevelType w:val="multilevel"/>
    <w:tmpl w:val="9DEC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5D6949"/>
    <w:multiLevelType w:val="hybridMultilevel"/>
    <w:tmpl w:val="1BE0B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0"/>
  </w:num>
  <w:num w:numId="6">
    <w:abstractNumId w:val="12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6"/>
  </w:num>
  <w:num w:numId="12">
    <w:abstractNumId w:val="13"/>
  </w:num>
  <w:num w:numId="13">
    <w:abstractNumId w:val="5"/>
  </w:num>
  <w:num w:numId="14">
    <w:abstractNumId w:val="7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A464FB"/>
    <w:rsid w:val="000D6E00"/>
    <w:rsid w:val="001F3844"/>
    <w:rsid w:val="00230CE9"/>
    <w:rsid w:val="00445151"/>
    <w:rsid w:val="005918BB"/>
    <w:rsid w:val="00615A5A"/>
    <w:rsid w:val="00632523"/>
    <w:rsid w:val="00640B85"/>
    <w:rsid w:val="00687169"/>
    <w:rsid w:val="008E3272"/>
    <w:rsid w:val="00900A89"/>
    <w:rsid w:val="00A464FB"/>
    <w:rsid w:val="00C055CC"/>
    <w:rsid w:val="00CA08A4"/>
    <w:rsid w:val="00D43FB4"/>
    <w:rsid w:val="00D561C2"/>
    <w:rsid w:val="00E50ACD"/>
    <w:rsid w:val="00E73926"/>
    <w:rsid w:val="00EC4844"/>
    <w:rsid w:val="00FB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4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464FB"/>
    <w:rPr>
      <w:b/>
      <w:bCs/>
    </w:rPr>
  </w:style>
  <w:style w:type="character" w:styleId="a7">
    <w:name w:val="Emphasis"/>
    <w:basedOn w:val="a0"/>
    <w:uiPriority w:val="20"/>
    <w:qFormat/>
    <w:rsid w:val="001F3844"/>
    <w:rPr>
      <w:i/>
      <w:iCs/>
    </w:rPr>
  </w:style>
  <w:style w:type="paragraph" w:styleId="a8">
    <w:name w:val="List Paragraph"/>
    <w:basedOn w:val="a"/>
    <w:uiPriority w:val="34"/>
    <w:qFormat/>
    <w:rsid w:val="00D56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4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464FB"/>
    <w:rPr>
      <w:b/>
      <w:bCs/>
    </w:rPr>
  </w:style>
  <w:style w:type="character" w:styleId="a7">
    <w:name w:val="Emphasis"/>
    <w:basedOn w:val="a0"/>
    <w:uiPriority w:val="20"/>
    <w:qFormat/>
    <w:rsid w:val="001F3844"/>
    <w:rPr>
      <w:i/>
      <w:iCs/>
    </w:rPr>
  </w:style>
  <w:style w:type="paragraph" w:styleId="a8">
    <w:name w:val="List Paragraph"/>
    <w:basedOn w:val="a"/>
    <w:uiPriority w:val="34"/>
    <w:qFormat/>
    <w:rsid w:val="00D56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Larisa</cp:lastModifiedBy>
  <cp:revision>8</cp:revision>
  <dcterms:created xsi:type="dcterms:W3CDTF">2022-03-29T19:21:00Z</dcterms:created>
  <dcterms:modified xsi:type="dcterms:W3CDTF">2025-04-06T10:59:00Z</dcterms:modified>
</cp:coreProperties>
</file>