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1A" w:rsidRPr="00370F1A" w:rsidRDefault="00370F1A" w:rsidP="00370F1A">
      <w:pPr>
        <w:pStyle w:val="a3"/>
        <w:jc w:val="center"/>
        <w:rPr>
          <w:sz w:val="28"/>
          <w:szCs w:val="28"/>
        </w:rPr>
      </w:pPr>
      <w:r w:rsidRPr="00370F1A">
        <w:rPr>
          <w:rStyle w:val="a4"/>
          <w:color w:val="008000"/>
          <w:sz w:val="28"/>
          <w:szCs w:val="28"/>
        </w:rPr>
        <w:t>Возрастные особенности ребенка 4 - 5 лет</w:t>
      </w:r>
      <w:r>
        <w:rPr>
          <w:rStyle w:val="a4"/>
          <w:color w:val="008000"/>
          <w:sz w:val="28"/>
          <w:szCs w:val="28"/>
        </w:rPr>
        <w:t>.</w:t>
      </w:r>
    </w:p>
    <w:p w:rsidR="00370F1A" w:rsidRDefault="00370F1A" w:rsidP="00370F1A">
      <w:pPr>
        <w:pStyle w:val="a3"/>
        <w:jc w:val="center"/>
        <w:rPr>
          <w:sz w:val="28"/>
          <w:szCs w:val="28"/>
        </w:rPr>
      </w:pPr>
      <w:r w:rsidRPr="00370F1A">
        <w:rPr>
          <w:noProof/>
          <w:sz w:val="28"/>
          <w:szCs w:val="28"/>
        </w:rPr>
        <w:drawing>
          <wp:inline distT="0" distB="0" distL="0" distR="0">
            <wp:extent cx="2536317" cy="3019425"/>
            <wp:effectExtent l="19050" t="0" r="0" b="0"/>
            <wp:docPr id="9" name="Рисунок 9" descr="http://psiholog-ds.ucoz.ru/Vozrast-osob/d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siholog-ds.ucoz.ru/Vozrast-osob/de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17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F1A" w:rsidRPr="00370F1A" w:rsidRDefault="00370F1A" w:rsidP="00370F1A">
      <w:pPr>
        <w:pStyle w:val="a3"/>
        <w:jc w:val="both"/>
        <w:rPr>
          <w:sz w:val="28"/>
          <w:szCs w:val="28"/>
        </w:rPr>
      </w:pPr>
      <w:r w:rsidRPr="00370F1A">
        <w:rPr>
          <w:sz w:val="28"/>
          <w:szCs w:val="28"/>
        </w:rPr>
        <w:t>Возраст 4 – 5 лет – период относительного затишья. Ребенок вышел из кризиса и стал спокойнее, послушнее. Более сильной становится потребность в друзьях, резко возрастает интерес к окружающему миру.</w:t>
      </w:r>
    </w:p>
    <w:p w:rsidR="00370F1A" w:rsidRPr="00370F1A" w:rsidRDefault="00370F1A" w:rsidP="00370F1A">
      <w:pPr>
        <w:pStyle w:val="a3"/>
        <w:jc w:val="center"/>
        <w:rPr>
          <w:sz w:val="28"/>
          <w:szCs w:val="28"/>
        </w:rPr>
      </w:pPr>
      <w:r w:rsidRPr="00370F1A">
        <w:rPr>
          <w:b/>
          <w:bCs/>
          <w:color w:val="0000CD"/>
          <w:sz w:val="28"/>
          <w:szCs w:val="28"/>
        </w:rPr>
        <w:t>В этом возрасте у Вашего ребенка активно проявляются:</w:t>
      </w:r>
    </w:p>
    <w:p w:rsidR="00370F1A" w:rsidRPr="00370F1A" w:rsidRDefault="00370F1A" w:rsidP="00370F1A">
      <w:pPr>
        <w:pStyle w:val="a3"/>
        <w:jc w:val="both"/>
        <w:rPr>
          <w:sz w:val="28"/>
          <w:szCs w:val="28"/>
        </w:rPr>
      </w:pPr>
      <w:r w:rsidRPr="00370F1A">
        <w:rPr>
          <w:sz w:val="28"/>
          <w:szCs w:val="28"/>
        </w:rPr>
        <w:t>Стремление к самостоятельности. Ребенку важно многое делать самому, он уже меньше нуждается в опеке взрослых. Обратная сторона самостоятельности – заявление о своих правах, потребностях, попытки установить свои правила в своем близком окружении.</w:t>
      </w:r>
    </w:p>
    <w:p w:rsidR="00370F1A" w:rsidRPr="00370F1A" w:rsidRDefault="00370F1A" w:rsidP="00370F1A">
      <w:pPr>
        <w:pStyle w:val="a3"/>
        <w:jc w:val="both"/>
        <w:rPr>
          <w:sz w:val="28"/>
          <w:szCs w:val="28"/>
        </w:rPr>
      </w:pPr>
      <w:r w:rsidRPr="00370F1A">
        <w:rPr>
          <w:sz w:val="28"/>
          <w:szCs w:val="28"/>
        </w:rPr>
        <w:t>Этические представления. Ребенок начинает понимать чувства других людей и сопереживать. Начинают формироваться основные этические понятия, которые ребенок воспринимает не через то, что ему говорят взрослые, а исходя из того, как они поступают. </w:t>
      </w:r>
    </w:p>
    <w:p w:rsidR="00370F1A" w:rsidRPr="00370F1A" w:rsidRDefault="00370F1A" w:rsidP="00370F1A">
      <w:pPr>
        <w:pStyle w:val="a3"/>
        <w:jc w:val="both"/>
        <w:rPr>
          <w:sz w:val="28"/>
          <w:szCs w:val="28"/>
        </w:rPr>
      </w:pPr>
      <w:r w:rsidRPr="00370F1A">
        <w:rPr>
          <w:sz w:val="28"/>
          <w:szCs w:val="28"/>
        </w:rPr>
        <w:t>Творческие способности. Развитие воображения входит в очень активную фазу. Ребенок живет в мире сказок, фантазий, мечтаний, где он получает возможность стать главным героем, добиться недостающего признания и т.п.</w:t>
      </w:r>
    </w:p>
    <w:p w:rsidR="00370F1A" w:rsidRPr="00370F1A" w:rsidRDefault="00370F1A" w:rsidP="00370F1A">
      <w:pPr>
        <w:pStyle w:val="a3"/>
        <w:jc w:val="both"/>
        <w:rPr>
          <w:sz w:val="28"/>
          <w:szCs w:val="28"/>
        </w:rPr>
      </w:pPr>
      <w:r w:rsidRPr="00370F1A">
        <w:rPr>
          <w:sz w:val="28"/>
          <w:szCs w:val="28"/>
        </w:rPr>
        <w:t>Страхи как следствие развитого воображения. Ребенок чувствует себя недостаточно защищенным перед большим миром. Он задействует свое магическое мышление, чтобы обрести ощущение безопасности. Но безудержность фантазий может порождать самые разнообразные страхи.</w:t>
      </w:r>
    </w:p>
    <w:p w:rsidR="00370F1A" w:rsidRPr="00370F1A" w:rsidRDefault="00370F1A" w:rsidP="00370F1A">
      <w:pPr>
        <w:pStyle w:val="a3"/>
        <w:jc w:val="both"/>
        <w:rPr>
          <w:sz w:val="28"/>
          <w:szCs w:val="28"/>
        </w:rPr>
      </w:pPr>
      <w:r w:rsidRPr="00370F1A">
        <w:rPr>
          <w:sz w:val="28"/>
          <w:szCs w:val="28"/>
        </w:rPr>
        <w:t xml:space="preserve">Интерес к ровесникам. От внутри семейных отношений ребенок переходит к более широким отношениям со сверстниками. Совместные игры становятся сложнее с сюжетно – ролевым наполнением (игры в магазин, в войну, </w:t>
      </w:r>
      <w:r w:rsidRPr="00370F1A">
        <w:rPr>
          <w:sz w:val="28"/>
          <w:szCs w:val="28"/>
        </w:rPr>
        <w:lastRenderedPageBreak/>
        <w:t>разыгрывание сказок и т.д.). Дети дружат, ссорятся, мирятся, помогают друг другу, обижаются, ревнуют. Все более выраженной становится потребность в признании  и уважении со стороны ровесников.</w:t>
      </w:r>
    </w:p>
    <w:p w:rsidR="00370F1A" w:rsidRPr="00370F1A" w:rsidRDefault="00370F1A" w:rsidP="00370F1A">
      <w:pPr>
        <w:pStyle w:val="a3"/>
        <w:jc w:val="both"/>
        <w:rPr>
          <w:sz w:val="28"/>
          <w:szCs w:val="28"/>
        </w:rPr>
      </w:pPr>
      <w:r w:rsidRPr="00370F1A">
        <w:rPr>
          <w:sz w:val="28"/>
          <w:szCs w:val="28"/>
        </w:rPr>
        <w:t>Активная любознательность заставляет детей задавать вопросы обо всем, что они видят. Они готовы все время говорить и обсуждать различные вопросы. Их познавательный интерес лучше всего утоляется в увлекательном разговоре или занимательной игре.</w:t>
      </w:r>
    </w:p>
    <w:p w:rsidR="00370F1A" w:rsidRPr="00370F1A" w:rsidRDefault="00370F1A" w:rsidP="00370F1A">
      <w:pPr>
        <w:pStyle w:val="a3"/>
        <w:jc w:val="both"/>
        <w:rPr>
          <w:sz w:val="28"/>
          <w:szCs w:val="28"/>
        </w:rPr>
      </w:pPr>
      <w:r w:rsidRPr="00370F1A">
        <w:rPr>
          <w:sz w:val="28"/>
          <w:szCs w:val="28"/>
        </w:rPr>
        <w:t>Эмоциональное предпочтение родителя другого пола, максимально выраженное, в 4 года. Девочки нежно любят отцов, особенно если походят на них внешне, а мальчики испытывают эмоциональное влечение к матери. Подобный эмоциональный опыт отношений между людьми найдет свое дальнейшее развитие в браке, когда супруги проявят друг к другу те же чувства любви, которые они испытали по отношению к родителям другого пола в детстве.</w:t>
      </w:r>
    </w:p>
    <w:p w:rsidR="00370F1A" w:rsidRPr="00370F1A" w:rsidRDefault="00370F1A" w:rsidP="00370F1A">
      <w:pPr>
        <w:pStyle w:val="a3"/>
        <w:jc w:val="center"/>
        <w:rPr>
          <w:sz w:val="28"/>
          <w:szCs w:val="28"/>
        </w:rPr>
      </w:pPr>
      <w:r w:rsidRPr="00370F1A">
        <w:rPr>
          <w:b/>
          <w:bCs/>
          <w:color w:val="800080"/>
          <w:sz w:val="28"/>
          <w:szCs w:val="28"/>
        </w:rPr>
        <w:t>Вам как его родителям важно:</w:t>
      </w:r>
    </w:p>
    <w:p w:rsidR="00370F1A" w:rsidRPr="00370F1A" w:rsidRDefault="00370F1A" w:rsidP="00370F1A">
      <w:pPr>
        <w:pStyle w:val="a3"/>
        <w:jc w:val="both"/>
        <w:rPr>
          <w:sz w:val="28"/>
          <w:szCs w:val="28"/>
        </w:rPr>
      </w:pPr>
      <w:r w:rsidRPr="00370F1A">
        <w:rPr>
          <w:sz w:val="28"/>
          <w:szCs w:val="28"/>
        </w:rPr>
        <w:t>Понять, каковы в вашей семье правила и законы, которые ребенку не позволено нарушать. Помните, что запретов не должно быть слишком много, иначе их трудно выполнить.</w:t>
      </w:r>
    </w:p>
    <w:p w:rsidR="00370F1A" w:rsidRDefault="00370F1A" w:rsidP="00370F1A">
      <w:pPr>
        <w:pStyle w:val="a3"/>
        <w:jc w:val="center"/>
        <w:rPr>
          <w:sz w:val="28"/>
          <w:szCs w:val="28"/>
        </w:rPr>
      </w:pPr>
      <w:r w:rsidRPr="00370F1A">
        <w:rPr>
          <w:noProof/>
          <w:sz w:val="28"/>
          <w:szCs w:val="28"/>
        </w:rPr>
        <w:drawing>
          <wp:inline distT="0" distB="0" distL="0" distR="0">
            <wp:extent cx="2253501" cy="1990725"/>
            <wp:effectExtent l="19050" t="0" r="0" b="0"/>
            <wp:docPr id="10" name="Рисунок 10" descr="http://psiholog-ds.ucoz.ru/Vozrast-osob/4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siholog-ds.ucoz.ru/Vozrast-osob/4-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501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F1A" w:rsidRPr="00370F1A" w:rsidRDefault="00370F1A" w:rsidP="00370F1A">
      <w:pPr>
        <w:pStyle w:val="a3"/>
        <w:jc w:val="both"/>
        <w:rPr>
          <w:sz w:val="28"/>
          <w:szCs w:val="28"/>
        </w:rPr>
      </w:pPr>
      <w:r w:rsidRPr="00370F1A">
        <w:rPr>
          <w:sz w:val="28"/>
          <w:szCs w:val="28"/>
        </w:rPr>
        <w:t>По возможности вместо запретов предлагайте альтернативы. Например: «Тебе нельзя рисовать на стене, но можно на этом куске бумаги (ватмане)». Просто запреты рождают в ребенке либо чувство вины, либо злость и протест. Если вы что-то однозначно запрещаете ребенку, будьте готовы выдержать его злость и обиду по этому поводу.</w:t>
      </w:r>
    </w:p>
    <w:p w:rsidR="00370F1A" w:rsidRPr="00370F1A" w:rsidRDefault="00370F1A" w:rsidP="00370F1A">
      <w:pPr>
        <w:pStyle w:val="a3"/>
        <w:jc w:val="both"/>
        <w:rPr>
          <w:sz w:val="28"/>
          <w:szCs w:val="28"/>
        </w:rPr>
      </w:pPr>
      <w:r w:rsidRPr="00370F1A">
        <w:rPr>
          <w:sz w:val="28"/>
          <w:szCs w:val="28"/>
        </w:rPr>
        <w:t>Говорите ребенку о своих чувствах, чтобы он лучше понимал, какую реакцию в другом человеке рождают его поступки. Вместе с ним разбирайте сложные этические ситуации. А главное, сами живите в согласии с теми этическими принципами, которые вы транслируете ребенку.</w:t>
      </w:r>
    </w:p>
    <w:p w:rsidR="00370F1A" w:rsidRPr="00370F1A" w:rsidRDefault="00370F1A" w:rsidP="00370F1A">
      <w:pPr>
        <w:pStyle w:val="a3"/>
        <w:jc w:val="both"/>
        <w:rPr>
          <w:sz w:val="28"/>
          <w:szCs w:val="28"/>
        </w:rPr>
      </w:pPr>
      <w:r w:rsidRPr="00370F1A">
        <w:rPr>
          <w:sz w:val="28"/>
          <w:szCs w:val="28"/>
        </w:rPr>
        <w:lastRenderedPageBreak/>
        <w:t>Не перегружайте совесть ребенка. Чрезмерная критика, наказания за незначительные проступки и ошибки вызывают постоянное ощущение своей вины, мстительность, страх перед наказанием, а также пассивность, неуверенность и отсутствие инициативы.</w:t>
      </w:r>
    </w:p>
    <w:p w:rsidR="00370F1A" w:rsidRPr="00370F1A" w:rsidRDefault="00370F1A" w:rsidP="00370F1A">
      <w:pPr>
        <w:pStyle w:val="a3"/>
        <w:jc w:val="both"/>
        <w:rPr>
          <w:sz w:val="28"/>
          <w:szCs w:val="28"/>
        </w:rPr>
      </w:pPr>
      <w:r w:rsidRPr="00370F1A">
        <w:rPr>
          <w:sz w:val="28"/>
          <w:szCs w:val="28"/>
        </w:rPr>
        <w:t>Не стоит при ребенке рассказывать страшные истории, говорить о тяжелых болезнях и смерти, потому что для некоторых детей подобная информация может стать сверхсильным раздражителем и почвой для страхов. Важно выслушивать ребенка, разделять с ним его страхи, позволяя ему проживать их вместе с вами (в сказке, игре, рисовании)</w:t>
      </w:r>
    </w:p>
    <w:p w:rsidR="00370F1A" w:rsidRPr="00370F1A" w:rsidRDefault="00370F1A" w:rsidP="00370F1A">
      <w:pPr>
        <w:pStyle w:val="a3"/>
        <w:jc w:val="both"/>
        <w:rPr>
          <w:sz w:val="28"/>
          <w:szCs w:val="28"/>
        </w:rPr>
      </w:pPr>
      <w:r w:rsidRPr="00370F1A">
        <w:rPr>
          <w:sz w:val="28"/>
          <w:szCs w:val="28"/>
        </w:rPr>
        <w:t>Чрезмерная опека в семье, постоянное нахождение ребенка рядом с взрослым, предупреждение каждого его самостоятельного шага способствует формированию страхов у ребенка. Всем этим непроизвольно подчеркивается, что он слабый и беззащитный перед окружающим его миром, полным неизвестности и опасности. Не дает сформироваться адекватной защите от страхов и слишком уступчивое, нерешительное поведение родителей, постоянно сомневающихся в правоте своих действий и уже этим обнаруживающих непоследовательность своих требований и решений.</w:t>
      </w:r>
    </w:p>
    <w:p w:rsidR="00370F1A" w:rsidRPr="00370F1A" w:rsidRDefault="00370F1A" w:rsidP="00370F1A">
      <w:pPr>
        <w:pStyle w:val="a3"/>
        <w:jc w:val="both"/>
        <w:rPr>
          <w:sz w:val="28"/>
          <w:szCs w:val="28"/>
        </w:rPr>
      </w:pPr>
      <w:r w:rsidRPr="00370F1A">
        <w:rPr>
          <w:sz w:val="28"/>
          <w:szCs w:val="28"/>
        </w:rPr>
        <w:t>Предоставьте ребенку возможности для проявления его творчество и самовыражения. По возможности не оценивайте творчество ребенка ни положительно, ни отрицательно – пусть он оценит это сам.</w:t>
      </w:r>
    </w:p>
    <w:p w:rsidR="00370F1A" w:rsidRPr="00370F1A" w:rsidRDefault="00370F1A" w:rsidP="00370F1A">
      <w:pPr>
        <w:pStyle w:val="a3"/>
        <w:jc w:val="both"/>
        <w:rPr>
          <w:sz w:val="28"/>
          <w:szCs w:val="28"/>
        </w:rPr>
      </w:pPr>
      <w:r w:rsidRPr="00370F1A">
        <w:rPr>
          <w:sz w:val="28"/>
          <w:szCs w:val="28"/>
        </w:rPr>
        <w:t>Обеспечьте ребенку возможность совместной игры с другими детьми. Такая игра не только развивает его воображение и образное мышление, но и совершенно необходима для здорового эмоционального развития. Помните, что страхов значительно меньше у детей, имеющих возможность общения со сверстниками.</w:t>
      </w:r>
    </w:p>
    <w:p w:rsidR="00370F1A" w:rsidRPr="00370F1A" w:rsidRDefault="00370F1A" w:rsidP="00370F1A">
      <w:pPr>
        <w:pStyle w:val="a3"/>
        <w:jc w:val="both"/>
        <w:rPr>
          <w:sz w:val="28"/>
          <w:szCs w:val="28"/>
        </w:rPr>
      </w:pPr>
      <w:r w:rsidRPr="00370F1A">
        <w:rPr>
          <w:sz w:val="28"/>
          <w:szCs w:val="28"/>
        </w:rPr>
        <w:t>Помните, что ребенок уже способен долго и увлеченно заниматься тем, что ему интересно, и ему бывает очень трудно прервать свою игру. Поэтому о необходимости ее заканчивать стоит предупреждать ребенка заранее.</w:t>
      </w:r>
    </w:p>
    <w:p w:rsidR="00370F1A" w:rsidRPr="00370F1A" w:rsidRDefault="00370F1A" w:rsidP="00370F1A">
      <w:pPr>
        <w:pStyle w:val="a3"/>
        <w:jc w:val="both"/>
        <w:rPr>
          <w:sz w:val="28"/>
          <w:szCs w:val="28"/>
        </w:rPr>
      </w:pPr>
      <w:r w:rsidRPr="00370F1A">
        <w:rPr>
          <w:sz w:val="28"/>
          <w:szCs w:val="28"/>
        </w:rPr>
        <w:t>Будьте открытыми к вопросам ребенка, интересуйтесь его мнением, стимулируйте его самому находить ответы на интересующие его вопросы. </w:t>
      </w:r>
    </w:p>
    <w:p w:rsidR="00E91652" w:rsidRPr="00370F1A" w:rsidRDefault="00E91652">
      <w:pPr>
        <w:rPr>
          <w:sz w:val="28"/>
          <w:szCs w:val="28"/>
        </w:rPr>
      </w:pPr>
    </w:p>
    <w:sectPr w:rsidR="00E91652" w:rsidRPr="00370F1A" w:rsidSect="00E9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0F1A"/>
    <w:rsid w:val="00370F1A"/>
    <w:rsid w:val="00E9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0F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750</Words>
  <Characters>4275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2015-12-13T09:53:00Z</dcterms:created>
  <dcterms:modified xsi:type="dcterms:W3CDTF">2015-12-13T09:55:00Z</dcterms:modified>
</cp:coreProperties>
</file>