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/>
        <w:t>«Как</w:t>
      </w:r>
      <w:r>
        <w:rPr>
          <w:spacing w:val="-4"/>
        </w:rPr>
        <w:t> </w:t>
      </w:r>
      <w:r>
        <w:rPr/>
        <w:t>научить</w:t>
      </w:r>
      <w:r>
        <w:rPr>
          <w:spacing w:val="-4"/>
        </w:rPr>
        <w:t> </w:t>
      </w:r>
      <w:r>
        <w:rPr/>
        <w:t>ребёнка</w:t>
      </w:r>
      <w:r>
        <w:rPr>
          <w:spacing w:val="-3"/>
        </w:rPr>
        <w:t> </w:t>
      </w:r>
      <w:r>
        <w:rPr>
          <w:spacing w:val="-2"/>
        </w:rPr>
        <w:t>говорить?»</w:t>
      </w:r>
    </w:p>
    <w:p>
      <w:pPr>
        <w:pStyle w:val="BodyText"/>
        <w:spacing w:before="239"/>
        <w:ind w:left="0" w:firstLine="0"/>
        <w:jc w:val="left"/>
        <w:rPr>
          <w:b/>
          <w:i/>
        </w:rPr>
      </w:pPr>
    </w:p>
    <w:p>
      <w:pPr>
        <w:pStyle w:val="BodyText"/>
        <w:spacing w:before="1"/>
        <w:ind w:right="2"/>
      </w:pPr>
      <w:r>
        <w:rPr/>
        <w:t>Первые слова малыша вдохновят большинство родителей. Ничего удивительного – ребенок начинает использовать речь, чтобы взаимодействовать с окружающей средой.</w:t>
      </w:r>
    </w:p>
    <w:p>
      <w:pPr>
        <w:pStyle w:val="BodyText"/>
        <w:ind w:right="2"/>
      </w:pPr>
      <w:r>
        <w:rPr/>
        <w:t>Когда ребенок начнёт говорить, и как он заговорит, зависит от поддержки со стороны взрослых. Правильной речи нужно учиться, как и многим другим навыкам в детском возрасте.</w:t>
      </w:r>
    </w:p>
    <w:p>
      <w:pPr>
        <w:pStyle w:val="BodyText"/>
        <w:ind w:right="4"/>
      </w:pPr>
      <w:r>
        <w:rPr/>
        <w:t>Вы, конечно, знаете, что любому человеку легко учиться приятным, забавным вещам, вызывающим только положительные эмоции. Значит, прежде всего, дадим себе установку на позитив во всём, что касается развития речи.</w:t>
      </w:r>
    </w:p>
    <w:p>
      <w:pPr>
        <w:pStyle w:val="BodyText"/>
        <w:ind w:left="723" w:firstLine="0"/>
      </w:pPr>
      <w:r>
        <w:rPr/>
        <w:t>Вот</w:t>
      </w:r>
      <w:r>
        <w:rPr>
          <w:spacing w:val="-6"/>
        </w:rPr>
        <w:t> </w:t>
      </w:r>
      <w:r>
        <w:rPr/>
        <w:t>10</w:t>
      </w:r>
      <w:r>
        <w:rPr>
          <w:spacing w:val="-4"/>
        </w:rPr>
        <w:t> </w:t>
      </w:r>
      <w:r>
        <w:rPr/>
        <w:t>советов,</w:t>
      </w:r>
      <w:r>
        <w:rPr>
          <w:spacing w:val="-4"/>
        </w:rPr>
        <w:t> </w:t>
      </w:r>
      <w:r>
        <w:rPr/>
        <w:t>которые</w:t>
      </w:r>
      <w:r>
        <w:rPr>
          <w:spacing w:val="-3"/>
        </w:rPr>
        <w:t> </w:t>
      </w:r>
      <w:r>
        <w:rPr/>
        <w:t>помогут</w:t>
      </w:r>
      <w:r>
        <w:rPr>
          <w:spacing w:val="-2"/>
        </w:rPr>
        <w:t> </w:t>
      </w:r>
      <w:r>
        <w:rPr/>
        <w:t>Вашему</w:t>
      </w:r>
      <w:r>
        <w:rPr>
          <w:spacing w:val="-4"/>
        </w:rPr>
        <w:t> </w:t>
      </w:r>
      <w:r>
        <w:rPr/>
        <w:t>малышу</w:t>
      </w:r>
      <w:r>
        <w:rPr>
          <w:spacing w:val="-5"/>
        </w:rPr>
        <w:t> </w:t>
      </w:r>
      <w:r>
        <w:rPr/>
        <w:t>быстрее</w:t>
      </w:r>
      <w:r>
        <w:rPr>
          <w:spacing w:val="-3"/>
        </w:rPr>
        <w:t> </w:t>
      </w:r>
      <w:r>
        <w:rPr/>
        <w:t>начать </w:t>
      </w:r>
      <w:r>
        <w:rPr>
          <w:spacing w:val="-2"/>
        </w:rPr>
        <w:t>говорить: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Поощряйте</w:t>
      </w:r>
      <w:r>
        <w:rPr>
          <w:spacing w:val="-5"/>
          <w:sz w:val="24"/>
        </w:rPr>
        <w:t> </w:t>
      </w:r>
      <w:r>
        <w:rPr>
          <w:sz w:val="24"/>
        </w:rPr>
        <w:t>его</w:t>
      </w:r>
      <w:r>
        <w:rPr>
          <w:spacing w:val="-2"/>
          <w:sz w:val="24"/>
        </w:rPr>
        <w:t> </w:t>
      </w:r>
      <w:r>
        <w:rPr>
          <w:sz w:val="24"/>
        </w:rPr>
        <w:t>всегда</w:t>
      </w:r>
      <w:r>
        <w:rPr>
          <w:spacing w:val="-3"/>
          <w:sz w:val="24"/>
        </w:rPr>
        <w:t> </w:t>
      </w:r>
      <w:r>
        <w:rPr>
          <w:sz w:val="24"/>
        </w:rPr>
        <w:t>смотреть</w:t>
      </w:r>
      <w:r>
        <w:rPr>
          <w:spacing w:val="-1"/>
          <w:sz w:val="24"/>
        </w:rPr>
        <w:t> </w:t>
      </w:r>
      <w:r>
        <w:rPr>
          <w:sz w:val="24"/>
        </w:rPr>
        <w:t>на</w:t>
      </w:r>
      <w:r>
        <w:rPr>
          <w:spacing w:val="-4"/>
          <w:sz w:val="24"/>
        </w:rPr>
        <w:t> </w:t>
      </w:r>
      <w:r>
        <w:rPr>
          <w:sz w:val="24"/>
        </w:rPr>
        <w:t>Вас,</w:t>
      </w:r>
      <w:r>
        <w:rPr>
          <w:spacing w:val="-3"/>
          <w:sz w:val="24"/>
        </w:rPr>
        <w:t> </w:t>
      </w:r>
      <w:r>
        <w:rPr>
          <w:sz w:val="24"/>
        </w:rPr>
        <w:t>когда</w:t>
      </w:r>
      <w:r>
        <w:rPr>
          <w:spacing w:val="-2"/>
          <w:sz w:val="24"/>
        </w:rPr>
        <w:t> </w:t>
      </w:r>
      <w:r>
        <w:rPr>
          <w:sz w:val="24"/>
        </w:rPr>
        <w:t>Вы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говорите!</w:t>
      </w:r>
    </w:p>
    <w:p>
      <w:pPr>
        <w:pStyle w:val="BodyText"/>
        <w:ind w:right="1"/>
      </w:pPr>
      <w:r>
        <w:rPr/>
        <w:t>Дети учатся путем подражания. И в развитии речи подражание играет важную роль. Поэтому будьте хорошим образцом для вашего ребенка. Убедитесь, что вы говорите все слова четко и малыш видит Вашу артикуляцию. Тогда Ваш ребенок может лучше всё понять и быстрее заговорить.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Используйте</w:t>
      </w:r>
      <w:r>
        <w:rPr>
          <w:spacing w:val="-2"/>
          <w:sz w:val="24"/>
        </w:rPr>
        <w:t> </w:t>
      </w:r>
      <w:r>
        <w:rPr>
          <w:sz w:val="24"/>
        </w:rPr>
        <w:t>короткие</w:t>
      </w:r>
      <w:r>
        <w:rPr>
          <w:spacing w:val="-3"/>
          <w:sz w:val="24"/>
        </w:rPr>
        <w:t> </w:t>
      </w:r>
      <w:r>
        <w:rPr>
          <w:sz w:val="24"/>
        </w:rPr>
        <w:t>слова,</w:t>
      </w:r>
      <w:r>
        <w:rPr>
          <w:spacing w:val="-4"/>
          <w:sz w:val="24"/>
        </w:rPr>
        <w:t> </w:t>
      </w:r>
      <w:r>
        <w:rPr>
          <w:sz w:val="24"/>
        </w:rPr>
        <w:t>простые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понятные!</w:t>
      </w:r>
    </w:p>
    <w:p>
      <w:pPr>
        <w:pStyle w:val="BodyText"/>
        <w:ind w:right="1"/>
      </w:pPr>
      <w:r>
        <w:rPr/>
        <w:t>Маленький ребенок не в состоянии понять и запомнить длинные и сложные предложения.</w:t>
      </w:r>
      <w:r>
        <w:rPr>
          <w:spacing w:val="33"/>
        </w:rPr>
        <w:t> </w:t>
      </w:r>
      <w:r>
        <w:rPr/>
        <w:t>Поэтому</w:t>
      </w:r>
      <w:r>
        <w:rPr>
          <w:spacing w:val="30"/>
        </w:rPr>
        <w:t> </w:t>
      </w:r>
      <w:r>
        <w:rPr/>
        <w:t>желательно</w:t>
      </w:r>
      <w:r>
        <w:rPr>
          <w:spacing w:val="32"/>
        </w:rPr>
        <w:t> </w:t>
      </w:r>
      <w:r>
        <w:rPr/>
        <w:t>использовать</w:t>
      </w:r>
      <w:r>
        <w:rPr>
          <w:spacing w:val="33"/>
        </w:rPr>
        <w:t> </w:t>
      </w:r>
      <w:r>
        <w:rPr/>
        <w:t>простые</w:t>
      </w:r>
      <w:r>
        <w:rPr>
          <w:spacing w:val="32"/>
        </w:rPr>
        <w:t> </w:t>
      </w:r>
      <w:r>
        <w:rPr/>
        <w:t>термины</w:t>
      </w:r>
      <w:r>
        <w:rPr>
          <w:spacing w:val="33"/>
        </w:rPr>
        <w:t> </w:t>
      </w:r>
      <w:r>
        <w:rPr/>
        <w:t>и</w:t>
      </w:r>
      <w:r>
        <w:rPr>
          <w:spacing w:val="30"/>
        </w:rPr>
        <w:t> </w:t>
      </w:r>
      <w:r>
        <w:rPr/>
        <w:t>короткие</w:t>
      </w:r>
      <w:r>
        <w:rPr>
          <w:spacing w:val="32"/>
        </w:rPr>
        <w:t> </w:t>
      </w:r>
      <w:r>
        <w:rPr/>
        <w:t>фразы</w:t>
      </w:r>
      <w:r>
        <w:rPr>
          <w:spacing w:val="32"/>
        </w:rPr>
        <w:t> </w:t>
      </w:r>
      <w:r>
        <w:rPr/>
        <w:t>(но</w:t>
      </w:r>
      <w:r>
        <w:rPr>
          <w:spacing w:val="32"/>
        </w:rPr>
        <w:t> </w:t>
      </w:r>
      <w:r>
        <w:rPr>
          <w:spacing w:val="-5"/>
        </w:rPr>
        <w:t>без</w:t>
      </w:r>
    </w:p>
    <w:p>
      <w:pPr>
        <w:pStyle w:val="BodyText"/>
        <w:spacing w:before="0"/>
        <w:ind w:right="6" w:firstLine="0"/>
      </w:pPr>
      <w:r>
        <w:rPr/>
        <w:t>«сюсюкания»). Например, давайте малышу простые указания и задавайте простые вопросы, такие как «возьми мишку», «принеси куклу», «где кубик?». Чем проще будут Ваши слова и фразы, тем быстрее ребёнок начнёт подражать Вам!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Не</w:t>
      </w:r>
      <w:r>
        <w:rPr>
          <w:spacing w:val="-5"/>
          <w:sz w:val="24"/>
        </w:rPr>
        <w:t> </w:t>
      </w:r>
      <w:r>
        <w:rPr>
          <w:sz w:val="24"/>
        </w:rPr>
        <w:t>говорите</w:t>
      </w:r>
      <w:r>
        <w:rPr>
          <w:spacing w:val="-3"/>
          <w:sz w:val="24"/>
        </w:rPr>
        <w:t> </w:t>
      </w:r>
      <w:r>
        <w:rPr>
          <w:sz w:val="24"/>
        </w:rPr>
        <w:t>слишком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быстро!</w:t>
      </w:r>
    </w:p>
    <w:p>
      <w:pPr>
        <w:pStyle w:val="BodyText"/>
        <w:ind w:right="4"/>
      </w:pPr>
      <w:r>
        <w:rPr/>
        <w:t>Как ребенок может начать говорить, если он слышит от Вас речь, из которой</w:t>
      </w:r>
      <w:r>
        <w:rPr>
          <w:spacing w:val="40"/>
        </w:rPr>
        <w:t> </w:t>
      </w:r>
      <w:r>
        <w:rPr/>
        <w:t>невозможно выделить что-то конкретное? Когда ваш ребенок сталкивается с быстрым потоком слов, он слышит, но не понимает их.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Проговаривайте</w:t>
      </w:r>
      <w:r>
        <w:rPr>
          <w:spacing w:val="-4"/>
          <w:sz w:val="24"/>
        </w:rPr>
        <w:t> </w:t>
      </w:r>
      <w:r>
        <w:rPr>
          <w:sz w:val="24"/>
        </w:rPr>
        <w:t>вслух</w:t>
      </w:r>
      <w:r>
        <w:rPr>
          <w:spacing w:val="-1"/>
          <w:sz w:val="24"/>
        </w:rPr>
        <w:t> </w:t>
      </w:r>
      <w:r>
        <w:rPr>
          <w:sz w:val="24"/>
        </w:rPr>
        <w:t>всё,</w:t>
      </w:r>
      <w:r>
        <w:rPr>
          <w:spacing w:val="-4"/>
          <w:sz w:val="24"/>
        </w:rPr>
        <w:t> </w:t>
      </w:r>
      <w:r>
        <w:rPr>
          <w:sz w:val="24"/>
        </w:rPr>
        <w:t>что</w:t>
      </w:r>
      <w:r>
        <w:rPr>
          <w:spacing w:val="-3"/>
          <w:sz w:val="24"/>
        </w:rPr>
        <w:t> </w:t>
      </w:r>
      <w:r>
        <w:rPr>
          <w:sz w:val="24"/>
        </w:rPr>
        <w:t>Вы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делаете!</w:t>
      </w:r>
    </w:p>
    <w:p>
      <w:pPr>
        <w:pStyle w:val="BodyText"/>
        <w:ind w:right="10"/>
      </w:pPr>
      <w:r>
        <w:rPr/>
        <w:t>«Сейчас мы наденем ботиночки, куртку, шапку и пойдём гулять». «Я достану тарелку, ложку, и мы будем, есть суп». Рассказывайте обо всём, что Вы делаете постоянно, даже во время приготовления пищи или уборки! Но не говорите</w:t>
      </w:r>
      <w:r>
        <w:rPr>
          <w:spacing w:val="-1"/>
        </w:rPr>
        <w:t> </w:t>
      </w:r>
      <w:r>
        <w:rPr/>
        <w:t>слишком много. Существует риск</w:t>
      </w:r>
      <w:r>
        <w:rPr>
          <w:spacing w:val="-1"/>
        </w:rPr>
        <w:t> </w:t>
      </w:r>
      <w:r>
        <w:rPr/>
        <w:t>того, что малыш привыкнет вообще «отключаться», чтобы не слышать бесконечного потока слов.</w:t>
      </w:r>
    </w:p>
    <w:p>
      <w:pPr>
        <w:pStyle w:val="BodyText"/>
        <w:ind w:right="10"/>
      </w:pPr>
      <w:r>
        <w:rPr/>
        <w:t>Не говорите и слишком мало! Вы добьетесь успеха, если установите равновесие, поймёте, когда надо говорить, а когда надо слушать. Правильный баланс в этом очень важен!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Читайте</w:t>
      </w:r>
      <w:r>
        <w:rPr>
          <w:spacing w:val="-4"/>
          <w:sz w:val="24"/>
        </w:rPr>
        <w:t> </w:t>
      </w:r>
      <w:r>
        <w:rPr>
          <w:sz w:val="24"/>
        </w:rPr>
        <w:t>ребёнку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книги!</w:t>
      </w:r>
    </w:p>
    <w:p>
      <w:pPr>
        <w:pStyle w:val="BodyText"/>
        <w:ind w:right="1"/>
      </w:pPr>
      <w:r>
        <w:rPr/>
        <w:t>Одним из последствий чтения для детей младшего возраста является более быстрое развитие речи. Читайте ребенку не менее 10 минут каждый день, даже больше, если это возможно.</w:t>
      </w:r>
      <w:r>
        <w:rPr>
          <w:spacing w:val="-5"/>
        </w:rPr>
        <w:t> </w:t>
      </w:r>
      <w:r>
        <w:rPr/>
        <w:t>Выбирайте</w:t>
      </w:r>
      <w:r>
        <w:rPr>
          <w:spacing w:val="-2"/>
        </w:rPr>
        <w:t> </w:t>
      </w:r>
      <w:r>
        <w:rPr/>
        <w:t>книги</w:t>
      </w:r>
      <w:r>
        <w:rPr>
          <w:spacing w:val="-3"/>
        </w:rPr>
        <w:t> </w:t>
      </w:r>
      <w:r>
        <w:rPr/>
        <w:t>с</w:t>
      </w:r>
      <w:r>
        <w:rPr>
          <w:spacing w:val="-5"/>
        </w:rPr>
        <w:t> </w:t>
      </w:r>
      <w:r>
        <w:rPr/>
        <w:t>короткими</w:t>
      </w:r>
      <w:r>
        <w:rPr>
          <w:spacing w:val="-1"/>
        </w:rPr>
        <w:t> </w:t>
      </w:r>
      <w:r>
        <w:rPr/>
        <w:t>текстами</w:t>
      </w:r>
      <w:r>
        <w:rPr>
          <w:spacing w:val="-1"/>
        </w:rPr>
        <w:t> </w:t>
      </w:r>
      <w:r>
        <w:rPr/>
        <w:t>и</w:t>
      </w:r>
      <w:r>
        <w:rPr>
          <w:spacing w:val="-5"/>
        </w:rPr>
        <w:t> </w:t>
      </w:r>
      <w:r>
        <w:rPr/>
        <w:t>яркими</w:t>
      </w:r>
      <w:r>
        <w:rPr>
          <w:spacing w:val="-3"/>
        </w:rPr>
        <w:t> </w:t>
      </w:r>
      <w:r>
        <w:rPr/>
        <w:t>картинками.</w:t>
      </w:r>
      <w:r>
        <w:rPr>
          <w:spacing w:val="-3"/>
        </w:rPr>
        <w:t> </w:t>
      </w:r>
      <w:r>
        <w:rPr/>
        <w:t>Задавайте</w:t>
      </w:r>
      <w:r>
        <w:rPr>
          <w:spacing w:val="-2"/>
        </w:rPr>
        <w:t> </w:t>
      </w:r>
      <w:r>
        <w:rPr/>
        <w:t>вопросы</w:t>
      </w:r>
      <w:r>
        <w:rPr>
          <w:spacing w:val="-2"/>
        </w:rPr>
        <w:t> </w:t>
      </w:r>
      <w:r>
        <w:rPr/>
        <w:t>по прочитанному. Радуйтесь,</w:t>
      </w:r>
      <w:r>
        <w:rPr>
          <w:spacing w:val="-1"/>
        </w:rPr>
        <w:t> </w:t>
      </w:r>
      <w:r>
        <w:rPr/>
        <w:t>если</w:t>
      </w:r>
      <w:r>
        <w:rPr>
          <w:spacing w:val="-1"/>
        </w:rPr>
        <w:t> </w:t>
      </w:r>
      <w:r>
        <w:rPr/>
        <w:t>ребёнок</w:t>
      </w:r>
      <w:r>
        <w:rPr>
          <w:spacing w:val="-2"/>
        </w:rPr>
        <w:t> </w:t>
      </w:r>
      <w:r>
        <w:rPr/>
        <w:t>приносит Вам</w:t>
      </w:r>
      <w:r>
        <w:rPr>
          <w:spacing w:val="-3"/>
        </w:rPr>
        <w:t> </w:t>
      </w:r>
      <w:r>
        <w:rPr/>
        <w:t>книжку, и</w:t>
      </w:r>
      <w:r>
        <w:rPr>
          <w:spacing w:val="-3"/>
        </w:rPr>
        <w:t> </w:t>
      </w:r>
      <w:r>
        <w:rPr/>
        <w:t>старайтесь</w:t>
      </w:r>
      <w:r>
        <w:rPr>
          <w:spacing w:val="-1"/>
        </w:rPr>
        <w:t> </w:t>
      </w:r>
      <w:r>
        <w:rPr/>
        <w:t>сразу</w:t>
      </w:r>
      <w:r>
        <w:rPr>
          <w:spacing w:val="-3"/>
        </w:rPr>
        <w:t> </w:t>
      </w:r>
      <w:r>
        <w:rPr/>
        <w:t>почитать</w:t>
      </w:r>
      <w:r>
        <w:rPr>
          <w:spacing w:val="-1"/>
        </w:rPr>
        <w:t> </w:t>
      </w:r>
      <w:r>
        <w:rPr/>
        <w:t>ему пару страниц, чтобы поддержать его интерес к литературе.</w:t>
      </w:r>
    </w:p>
    <w:p>
      <w:pPr>
        <w:pStyle w:val="BodyText"/>
        <w:spacing w:before="121"/>
      </w:pPr>
      <w:r>
        <w:rPr/>
        <w:t>Не раздражайтесь, если ребёнок просит читать ему одно и то же. Правило повторения – главное в речевом развитии. Когда он слышит одни те же слова и объяснения, они быстрее войдут в его словарный запас.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Ограничивайте</w:t>
      </w:r>
      <w:r>
        <w:rPr>
          <w:spacing w:val="-6"/>
          <w:sz w:val="24"/>
        </w:rPr>
        <w:t> </w:t>
      </w:r>
      <w:r>
        <w:rPr>
          <w:sz w:val="24"/>
        </w:rPr>
        <w:t>просмотр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телевизора!</w:t>
      </w:r>
    </w:p>
    <w:p>
      <w:pPr>
        <w:pStyle w:val="BodyText"/>
        <w:ind w:right="2"/>
      </w:pPr>
      <w:r>
        <w:rPr/>
        <w:t>Не используйте телевизор в качестве няни или как метод успокоения ребенка. Вы</w:t>
      </w:r>
      <w:r>
        <w:rPr>
          <w:spacing w:val="40"/>
        </w:rPr>
        <w:t> </w:t>
      </w:r>
      <w:r>
        <w:rPr/>
        <w:t>можете</w:t>
      </w:r>
      <w:r>
        <w:rPr>
          <w:spacing w:val="79"/>
        </w:rPr>
        <w:t> </w:t>
      </w:r>
      <w:r>
        <w:rPr/>
        <w:t>быть</w:t>
      </w:r>
      <w:r>
        <w:rPr>
          <w:spacing w:val="78"/>
        </w:rPr>
        <w:t> </w:t>
      </w:r>
      <w:r>
        <w:rPr/>
        <w:t>очарованы</w:t>
      </w:r>
      <w:r>
        <w:rPr>
          <w:spacing w:val="78"/>
        </w:rPr>
        <w:t> </w:t>
      </w:r>
      <w:r>
        <w:rPr/>
        <w:t>тем,</w:t>
      </w:r>
      <w:r>
        <w:rPr>
          <w:spacing w:val="77"/>
        </w:rPr>
        <w:t> </w:t>
      </w:r>
      <w:r>
        <w:rPr/>
        <w:t>как</w:t>
      </w:r>
      <w:r>
        <w:rPr>
          <w:spacing w:val="76"/>
        </w:rPr>
        <w:t> </w:t>
      </w:r>
      <w:r>
        <w:rPr/>
        <w:t>ваш</w:t>
      </w:r>
      <w:r>
        <w:rPr>
          <w:spacing w:val="76"/>
        </w:rPr>
        <w:t> </w:t>
      </w:r>
      <w:r>
        <w:rPr/>
        <w:t>малыш</w:t>
      </w:r>
      <w:r>
        <w:rPr>
          <w:spacing w:val="76"/>
        </w:rPr>
        <w:t> </w:t>
      </w:r>
      <w:r>
        <w:rPr/>
        <w:t>танцует</w:t>
      </w:r>
      <w:r>
        <w:rPr>
          <w:spacing w:val="80"/>
        </w:rPr>
        <w:t> </w:t>
      </w:r>
      <w:r>
        <w:rPr/>
        <w:t>при</w:t>
      </w:r>
      <w:r>
        <w:rPr>
          <w:spacing w:val="77"/>
        </w:rPr>
        <w:t> </w:t>
      </w:r>
      <w:r>
        <w:rPr/>
        <w:t>показе</w:t>
      </w:r>
      <w:r>
        <w:rPr>
          <w:spacing w:val="79"/>
        </w:rPr>
        <w:t> </w:t>
      </w:r>
      <w:r>
        <w:rPr/>
        <w:t>какой-то</w:t>
      </w:r>
      <w:r>
        <w:rPr>
          <w:spacing w:val="77"/>
        </w:rPr>
        <w:t> </w:t>
      </w:r>
      <w:r>
        <w:rPr/>
        <w:t>рекламы.</w:t>
      </w:r>
      <w:r>
        <w:rPr>
          <w:spacing w:val="77"/>
        </w:rPr>
        <w:t> </w:t>
      </w:r>
      <w:r>
        <w:rPr/>
        <w:t>Но</w:t>
      </w:r>
    </w:p>
    <w:p>
      <w:pPr>
        <w:pStyle w:val="BodyText"/>
        <w:spacing w:after="0"/>
        <w:sectPr>
          <w:type w:val="continuous"/>
          <w:pgSz w:w="11900" w:h="16840"/>
          <w:pgMar w:top="1060" w:bottom="280" w:left="1133" w:right="850"/>
        </w:sectPr>
      </w:pPr>
    </w:p>
    <w:p>
      <w:pPr>
        <w:pStyle w:val="BodyText"/>
        <w:spacing w:before="74"/>
        <w:ind w:right="3" w:firstLine="0"/>
      </w:pPr>
      <w:r>
        <w:rPr/>
        <w:t>впоследствии обнаружиться, что за короткое время ребёнок и Вы стали зависимы от</w:t>
      </w:r>
      <w:r>
        <w:rPr>
          <w:spacing w:val="80"/>
        </w:rPr>
        <w:t> </w:t>
      </w:r>
      <w:r>
        <w:rPr>
          <w:spacing w:val="-2"/>
        </w:rPr>
        <w:t>телевизора.</w:t>
      </w:r>
    </w:p>
    <w:p>
      <w:pPr>
        <w:pStyle w:val="BodyText"/>
        <w:ind w:left="723" w:firstLine="0"/>
      </w:pPr>
      <w:r>
        <w:rPr/>
        <w:t>Замените</w:t>
      </w:r>
      <w:r>
        <w:rPr>
          <w:spacing w:val="56"/>
          <w:w w:val="150"/>
        </w:rPr>
        <w:t> </w:t>
      </w:r>
      <w:r>
        <w:rPr/>
        <w:t>телевизор</w:t>
      </w:r>
      <w:r>
        <w:rPr>
          <w:spacing w:val="55"/>
          <w:w w:val="150"/>
        </w:rPr>
        <w:t> </w:t>
      </w:r>
      <w:r>
        <w:rPr/>
        <w:t>разговорами,</w:t>
      </w:r>
      <w:r>
        <w:rPr>
          <w:spacing w:val="55"/>
          <w:w w:val="150"/>
        </w:rPr>
        <w:t> </w:t>
      </w:r>
      <w:r>
        <w:rPr/>
        <w:t>интересными</w:t>
      </w:r>
      <w:r>
        <w:rPr>
          <w:spacing w:val="55"/>
          <w:w w:val="150"/>
        </w:rPr>
        <w:t> </w:t>
      </w:r>
      <w:r>
        <w:rPr/>
        <w:t>играми</w:t>
      </w:r>
      <w:r>
        <w:rPr>
          <w:spacing w:val="55"/>
          <w:w w:val="150"/>
        </w:rPr>
        <w:t> </w:t>
      </w:r>
      <w:r>
        <w:rPr/>
        <w:t>и</w:t>
      </w:r>
      <w:r>
        <w:rPr>
          <w:spacing w:val="54"/>
          <w:w w:val="150"/>
        </w:rPr>
        <w:t> </w:t>
      </w:r>
      <w:r>
        <w:rPr/>
        <w:t>компанией</w:t>
      </w:r>
      <w:r>
        <w:rPr>
          <w:spacing w:val="57"/>
          <w:w w:val="150"/>
        </w:rPr>
        <w:t> </w:t>
      </w:r>
      <w:r>
        <w:rPr/>
        <w:t>других</w:t>
      </w:r>
      <w:r>
        <w:rPr>
          <w:spacing w:val="55"/>
          <w:w w:val="150"/>
        </w:rPr>
        <w:t> </w:t>
      </w:r>
      <w:r>
        <w:rPr>
          <w:spacing w:val="-2"/>
        </w:rPr>
        <w:t>детей.</w:t>
      </w:r>
    </w:p>
    <w:p>
      <w:pPr>
        <w:pStyle w:val="BodyText"/>
        <w:spacing w:before="0"/>
        <w:ind w:firstLine="0"/>
      </w:pPr>
      <w:r>
        <w:rPr/>
        <w:t>Именно</w:t>
      </w:r>
      <w:r>
        <w:rPr>
          <w:spacing w:val="-4"/>
        </w:rPr>
        <w:t> </w:t>
      </w:r>
      <w:r>
        <w:rPr/>
        <w:t>это</w:t>
      </w:r>
      <w:r>
        <w:rPr>
          <w:spacing w:val="-5"/>
        </w:rPr>
        <w:t> </w:t>
      </w:r>
      <w:r>
        <w:rPr/>
        <w:t>будет</w:t>
      </w:r>
      <w:r>
        <w:rPr>
          <w:spacing w:val="-5"/>
        </w:rPr>
        <w:t> </w:t>
      </w:r>
      <w:r>
        <w:rPr/>
        <w:t>стимулировать</w:t>
      </w:r>
      <w:r>
        <w:rPr>
          <w:spacing w:val="-3"/>
        </w:rPr>
        <w:t> </w:t>
      </w:r>
      <w:r>
        <w:rPr/>
        <w:t>речь</w:t>
      </w:r>
      <w:r>
        <w:rPr>
          <w:spacing w:val="-3"/>
        </w:rPr>
        <w:t> </w:t>
      </w:r>
      <w:r>
        <w:rPr/>
        <w:t>Вашего</w:t>
      </w:r>
      <w:r>
        <w:rPr>
          <w:spacing w:val="-3"/>
        </w:rPr>
        <w:t> </w:t>
      </w:r>
      <w:r>
        <w:rPr>
          <w:spacing w:val="-2"/>
        </w:rPr>
        <w:t>малыша.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Почаще</w:t>
      </w:r>
      <w:r>
        <w:rPr>
          <w:spacing w:val="-3"/>
          <w:sz w:val="24"/>
        </w:rPr>
        <w:t> </w:t>
      </w:r>
      <w:r>
        <w:rPr>
          <w:sz w:val="24"/>
        </w:rPr>
        <w:t>включайте</w:t>
      </w:r>
      <w:r>
        <w:rPr>
          <w:spacing w:val="-3"/>
          <w:sz w:val="24"/>
        </w:rPr>
        <w:t> </w:t>
      </w:r>
      <w:r>
        <w:rPr>
          <w:sz w:val="24"/>
        </w:rPr>
        <w:t>музыку</w:t>
      </w:r>
      <w:r>
        <w:rPr>
          <w:spacing w:val="-3"/>
          <w:sz w:val="24"/>
        </w:rPr>
        <w:t> </w:t>
      </w:r>
      <w:r>
        <w:rPr>
          <w:sz w:val="24"/>
        </w:rPr>
        <w:t>и</w:t>
      </w:r>
      <w:r>
        <w:rPr>
          <w:spacing w:val="-4"/>
          <w:sz w:val="24"/>
        </w:rPr>
        <w:t> </w:t>
      </w:r>
      <w:r>
        <w:rPr>
          <w:sz w:val="24"/>
        </w:rPr>
        <w:t>песенки</w:t>
      </w:r>
      <w:r>
        <w:rPr>
          <w:spacing w:val="-1"/>
          <w:sz w:val="24"/>
        </w:rPr>
        <w:t> </w:t>
      </w:r>
      <w:r>
        <w:rPr>
          <w:sz w:val="24"/>
        </w:rPr>
        <w:t>для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малышей!</w:t>
      </w:r>
    </w:p>
    <w:p>
      <w:pPr>
        <w:pStyle w:val="BodyText"/>
        <w:ind w:right="7"/>
      </w:pPr>
      <w:r>
        <w:rPr/>
        <w:t>Музыкальные произведения и детские песенки очень полезны для обогащения словарного запаса и развития слухового внимания. Ритм и мелодии песен так же содействуют развитию восприятия ребёнка.</w:t>
      </w:r>
    </w:p>
    <w:p>
      <w:pPr>
        <w:pStyle w:val="BodyText"/>
        <w:ind w:right="4"/>
      </w:pPr>
      <w:r>
        <w:rPr/>
        <w:t>Чередуйте медленные и быстрые мелодии. Особенно подходят те, которые можно сочетать с движением. Так тренируется слухо-моторная координация.</w:t>
      </w:r>
    </w:p>
    <w:p>
      <w:pPr>
        <w:pStyle w:val="BodyText"/>
        <w:ind w:right="10"/>
      </w:pPr>
      <w:r>
        <w:rPr/>
        <w:t>Кроме того, пойте сами, чтобы малыш следил за Вашими губами и мог повторять за Вами слова.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Поощряйте</w:t>
      </w:r>
      <w:r>
        <w:rPr>
          <w:spacing w:val="-7"/>
          <w:sz w:val="24"/>
        </w:rPr>
        <w:t> </w:t>
      </w:r>
      <w:r>
        <w:rPr>
          <w:sz w:val="24"/>
        </w:rPr>
        <w:t>двигательную</w:t>
      </w:r>
      <w:r>
        <w:rPr>
          <w:spacing w:val="-3"/>
          <w:sz w:val="24"/>
        </w:rPr>
        <w:t> </w:t>
      </w:r>
      <w:r>
        <w:rPr>
          <w:sz w:val="24"/>
        </w:rPr>
        <w:t>активность</w:t>
      </w:r>
      <w:r>
        <w:rPr>
          <w:spacing w:val="-5"/>
          <w:sz w:val="24"/>
        </w:rPr>
        <w:t> </w:t>
      </w:r>
      <w:r>
        <w:rPr>
          <w:spacing w:val="-2"/>
          <w:sz w:val="24"/>
        </w:rPr>
        <w:t>ребёнка!</w:t>
      </w:r>
    </w:p>
    <w:p>
      <w:pPr>
        <w:pStyle w:val="BodyText"/>
        <w:ind w:right="1"/>
      </w:pPr>
      <w:r>
        <w:rPr/>
        <w:t>Замечено, что многие дети с недостатками речевого развития очень неуклюжи. Чтобы быстрее развить речь малыша, больше гуляйте, но не возите его в коляске, а ходите, бегайте с ним, лазайте по лесенкам, играйте в мяч и т. п.</w:t>
      </w:r>
    </w:p>
    <w:p>
      <w:pPr>
        <w:pStyle w:val="ListParagraph"/>
        <w:numPr>
          <w:ilvl w:val="0"/>
          <w:numId w:val="1"/>
        </w:numPr>
        <w:tabs>
          <w:tab w:pos="963" w:val="left" w:leader="none"/>
        </w:tabs>
        <w:spacing w:line="240" w:lineRule="auto" w:before="120" w:after="0"/>
        <w:ind w:left="963" w:right="0" w:hanging="240"/>
        <w:jc w:val="both"/>
        <w:rPr>
          <w:sz w:val="24"/>
        </w:rPr>
      </w:pPr>
      <w:r>
        <w:rPr>
          <w:sz w:val="24"/>
        </w:rPr>
        <w:t>Развивайте</w:t>
      </w:r>
      <w:r>
        <w:rPr>
          <w:spacing w:val="-6"/>
          <w:sz w:val="24"/>
        </w:rPr>
        <w:t> </w:t>
      </w:r>
      <w:r>
        <w:rPr>
          <w:sz w:val="24"/>
        </w:rPr>
        <w:t>мелкую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моторику!</w:t>
      </w:r>
    </w:p>
    <w:p>
      <w:pPr>
        <w:pStyle w:val="BodyText"/>
        <w:ind w:right="6"/>
      </w:pPr>
      <w:r>
        <w:rPr/>
        <w:t>О взаимосвязи речи и движений руки знает, пожалуй, каждая мама. Так что давайте вашему ребенку краски, пластилин, безопасные ножницы для вырезания, нанизывайте крупные бусины, пуговицы и покупайте игры, которые требует определенной ловкости пальцев (например, «шнуровки»). Особенно полезна пальчиковая гимнастика!</w:t>
      </w:r>
    </w:p>
    <w:p>
      <w:pPr>
        <w:pStyle w:val="ListParagraph"/>
        <w:numPr>
          <w:ilvl w:val="0"/>
          <w:numId w:val="1"/>
        </w:numPr>
        <w:tabs>
          <w:tab w:pos="1083" w:val="left" w:leader="none"/>
        </w:tabs>
        <w:spacing w:line="240" w:lineRule="auto" w:before="120" w:after="0"/>
        <w:ind w:left="1083" w:right="0" w:hanging="360"/>
        <w:jc w:val="both"/>
        <w:rPr>
          <w:sz w:val="24"/>
        </w:rPr>
      </w:pPr>
      <w:r>
        <w:rPr>
          <w:sz w:val="24"/>
        </w:rPr>
        <w:t>Исключите</w:t>
      </w:r>
      <w:r>
        <w:rPr>
          <w:spacing w:val="-5"/>
          <w:sz w:val="24"/>
        </w:rPr>
        <w:t> </w:t>
      </w:r>
      <w:r>
        <w:rPr>
          <w:sz w:val="24"/>
        </w:rPr>
        <w:t>любые</w:t>
      </w:r>
      <w:r>
        <w:rPr>
          <w:spacing w:val="-6"/>
          <w:sz w:val="24"/>
        </w:rPr>
        <w:t> </w:t>
      </w:r>
      <w:r>
        <w:rPr>
          <w:sz w:val="24"/>
        </w:rPr>
        <w:t>чрезмерные</w:t>
      </w:r>
      <w:r>
        <w:rPr>
          <w:spacing w:val="-4"/>
          <w:sz w:val="24"/>
        </w:rPr>
        <w:t> </w:t>
      </w:r>
      <w:r>
        <w:rPr>
          <w:spacing w:val="-2"/>
          <w:sz w:val="24"/>
        </w:rPr>
        <w:t>требования!</w:t>
      </w:r>
    </w:p>
    <w:p>
      <w:pPr>
        <w:pStyle w:val="BodyText"/>
        <w:ind w:right="4"/>
      </w:pPr>
      <w:r>
        <w:rPr/>
        <w:t>Разве это не должно быть очевидным? Обеспечьте своему малышу спокойную, размеренную обстановку, здоровое питание, достаточный сон, много гуляйте на свежем воздухе. Позволяйте малышу играть с другими детьми.</w:t>
      </w:r>
    </w:p>
    <w:p>
      <w:pPr>
        <w:pStyle w:val="BodyText"/>
        <w:ind w:left="723" w:firstLine="0"/>
      </w:pPr>
      <w:r>
        <w:rPr/>
        <w:t>Будьте</w:t>
      </w:r>
      <w:r>
        <w:rPr>
          <w:spacing w:val="14"/>
        </w:rPr>
        <w:t> </w:t>
      </w:r>
      <w:r>
        <w:rPr/>
        <w:t>сами</w:t>
      </w:r>
      <w:r>
        <w:rPr>
          <w:spacing w:val="11"/>
        </w:rPr>
        <w:t> </w:t>
      </w:r>
      <w:r>
        <w:rPr/>
        <w:t>собой,</w:t>
      </w:r>
      <w:r>
        <w:rPr>
          <w:spacing w:val="13"/>
        </w:rPr>
        <w:t> </w:t>
      </w:r>
      <w:r>
        <w:rPr/>
        <w:t>а</w:t>
      </w:r>
      <w:r>
        <w:rPr>
          <w:spacing w:val="10"/>
        </w:rPr>
        <w:t> </w:t>
      </w:r>
      <w:r>
        <w:rPr/>
        <w:t>не</w:t>
      </w:r>
      <w:r>
        <w:rPr>
          <w:spacing w:val="12"/>
        </w:rPr>
        <w:t> </w:t>
      </w:r>
      <w:r>
        <w:rPr/>
        <w:t>лихорадочно</w:t>
      </w:r>
      <w:r>
        <w:rPr>
          <w:spacing w:val="13"/>
        </w:rPr>
        <w:t> </w:t>
      </w:r>
      <w:r>
        <w:rPr/>
        <w:t>нетерпеливыми</w:t>
      </w:r>
      <w:r>
        <w:rPr>
          <w:spacing w:val="13"/>
        </w:rPr>
        <w:t> </w:t>
      </w:r>
      <w:r>
        <w:rPr/>
        <w:t>в</w:t>
      </w:r>
      <w:r>
        <w:rPr>
          <w:spacing w:val="12"/>
        </w:rPr>
        <w:t> </w:t>
      </w:r>
      <w:r>
        <w:rPr/>
        <w:t>отношениях</w:t>
      </w:r>
      <w:r>
        <w:rPr>
          <w:spacing w:val="15"/>
        </w:rPr>
        <w:t> </w:t>
      </w:r>
      <w:r>
        <w:rPr/>
        <w:t>с</w:t>
      </w:r>
      <w:r>
        <w:rPr>
          <w:spacing w:val="10"/>
        </w:rPr>
        <w:t> </w:t>
      </w:r>
      <w:r>
        <w:rPr/>
        <w:t>Вашим</w:t>
      </w:r>
      <w:r>
        <w:rPr>
          <w:spacing w:val="13"/>
        </w:rPr>
        <w:t> </w:t>
      </w:r>
      <w:r>
        <w:rPr>
          <w:spacing w:val="-2"/>
        </w:rPr>
        <w:t>ребенком.</w:t>
      </w:r>
    </w:p>
    <w:p>
      <w:pPr>
        <w:pStyle w:val="BodyText"/>
        <w:spacing w:before="0"/>
        <w:ind w:firstLine="0"/>
      </w:pPr>
      <w:r>
        <w:rPr/>
        <w:t>Оставайтесь</w:t>
      </w:r>
      <w:r>
        <w:rPr>
          <w:spacing w:val="-2"/>
        </w:rPr>
        <w:t> </w:t>
      </w:r>
      <w:r>
        <w:rPr/>
        <w:t>спокойными</w:t>
      </w:r>
      <w:r>
        <w:rPr>
          <w:spacing w:val="-4"/>
        </w:rPr>
        <w:t> </w:t>
      </w:r>
      <w:r>
        <w:rPr/>
        <w:t>и</w:t>
      </w:r>
      <w:r>
        <w:rPr>
          <w:spacing w:val="-6"/>
        </w:rPr>
        <w:t> </w:t>
      </w:r>
      <w:r>
        <w:rPr>
          <w:spacing w:val="-2"/>
        </w:rPr>
        <w:t>уравновешенными.</w:t>
      </w:r>
    </w:p>
    <w:p>
      <w:pPr>
        <w:pStyle w:val="BodyText"/>
        <w:ind w:right="6"/>
      </w:pPr>
      <w:r>
        <w:rPr/>
        <w:t>Следуйте этим 10 советам, почаще обнимайте и целуйте ребёнка, и Ваш малыш обязательно хорошо заговорит!</w:t>
      </w:r>
    </w:p>
    <w:sectPr>
      <w:pgSz w:w="11900" w:h="16840"/>
      <w:pgMar w:top="1060" w:bottom="280" w:left="1133" w:right="8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963" w:hanging="240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855" w:hanging="240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751" w:hanging="240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647" w:hanging="240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542" w:hanging="240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438" w:hanging="240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334" w:hanging="240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29" w:hanging="240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25" w:hanging="24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spacing w:before="120"/>
      <w:ind w:left="2" w:firstLine="720"/>
      <w:jc w:val="both"/>
    </w:pPr>
    <w:rPr>
      <w:rFonts w:ascii="Times New Roman" w:hAnsi="Times New Roman" w:eastAsia="Times New Roman" w:cs="Times New Roman"/>
      <w:sz w:val="24"/>
      <w:szCs w:val="24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74"/>
      <w:ind w:left="3477"/>
    </w:pPr>
    <w:rPr>
      <w:rFonts w:ascii="Times New Roman" w:hAnsi="Times New Roman" w:eastAsia="Times New Roman" w:cs="Times New Roman"/>
      <w:b/>
      <w:bCs/>
      <w:i/>
      <w:i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963" w:hanging="240"/>
      <w:jc w:val="both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dc:title>КОНСУЛЬТАЦИИ ЛОГОПЕДА ДЛЯ РОДИТЕЛЕЙ</dc:title>
  <dcterms:created xsi:type="dcterms:W3CDTF">2025-01-09T05:43:36Z</dcterms:created>
  <dcterms:modified xsi:type="dcterms:W3CDTF">2025-01-09T05:43:36Z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2014-02-08T00:00:00Z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4.0</vt:lpwstr>
  </property>
  <property fmtid="{D5CDD505-2E9C-101B-9397-08002B2CF9AE}" pid="5" name="LastSaved">
    <vt:filetime>2014-02-08T00:00:00Z</vt:filetime>
  </property>
</Properties>
</file>