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08" w:rsidRPr="0032368A" w:rsidRDefault="0032368A">
      <w:pPr>
        <w:pStyle w:val="a4"/>
        <w:rPr>
          <w:color w:val="002060"/>
        </w:rPr>
      </w:pPr>
      <w:r w:rsidRPr="0032368A">
        <w:rPr>
          <w:color w:val="002060"/>
        </w:rPr>
        <w:pict>
          <v:group id="_x0000_s1038" style="position:absolute;left:0;text-align:left;margin-left:24pt;margin-top:24pt;width:547.45pt;height:794.05pt;z-index:-15781888;mso-position-horizontal-relative:page;mso-position-vertical-relative:page" coordorigin="480,480" coordsize="10949,158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alt="*" style="position:absolute;left:1080;top:7008;width:240;height:240">
              <v:imagedata r:id="rId4" o:title=""/>
            </v:shape>
            <v:shape id="_x0000_s1047" type="#_x0000_t75" alt="*" style="position:absolute;left:1080;top:8117;width:240;height:240">
              <v:imagedata r:id="rId4" o:title=""/>
            </v:shape>
            <v:shape id="_x0000_s1046" type="#_x0000_t75" alt="*" style="position:absolute;left:1080;top:8858;width:240;height:240">
              <v:imagedata r:id="rId4" o:title=""/>
            </v:shape>
            <v:shape id="_x0000_s1045" type="#_x0000_t75" alt="*" style="position:absolute;left:1080;top:9970;width:240;height:240">
              <v:imagedata r:id="rId4" o:title=""/>
            </v:shape>
            <v:shape id="_x0000_s1044" type="#_x0000_t75" alt="*" style="position:absolute;left:1080;top:11820;width:240;height:240">
              <v:imagedata r:id="rId4" o:title=""/>
            </v:shape>
            <v:shape id="_x0000_s1043" type="#_x0000_t75" alt="*" style="position:absolute;left:1080;top:13301;width:240;height:240">
              <v:imagedata r:id="rId4" o:title=""/>
            </v:shape>
            <v:shape id="_x0000_s1042" type="#_x0000_t75" alt="*" style="position:absolute;left:1080;top:14042;width:240;height:240">
              <v:imagedata r:id="rId4" o:title=""/>
            </v:shape>
            <v:shape id="_x0000_s1041" type="#_x0000_t75" alt="*" style="position:absolute;left:1080;top:14412;width:240;height:240">
              <v:imagedata r:id="rId4" o:title=""/>
            </v:shape>
            <v:shape id="_x0000_s1040" type="#_x0000_t75" alt="*" style="position:absolute;left:1080;top:15154;width:240;height:240">
              <v:imagedata r:id="rId4" o:title=""/>
            </v:shape>
            <v:shape id="_x0000_s1039" type="#_x0000_t75" style="position:absolute;left:480;top:480;width:10949;height:15881">
              <v:imagedata r:id="rId5" o:title=""/>
            </v:shape>
            <w10:wrap anchorx="page" anchory="page"/>
          </v:group>
        </w:pict>
      </w:r>
      <w:r w:rsidRPr="0032368A">
        <w:rPr>
          <w:color w:val="002060"/>
        </w:rPr>
        <w:t>Консультация</w:t>
      </w:r>
      <w:r w:rsidRPr="0032368A">
        <w:rPr>
          <w:color w:val="002060"/>
          <w:spacing w:val="-3"/>
        </w:rPr>
        <w:t xml:space="preserve"> </w:t>
      </w:r>
      <w:r w:rsidRPr="0032368A">
        <w:rPr>
          <w:color w:val="002060"/>
        </w:rPr>
        <w:t>для</w:t>
      </w:r>
      <w:r w:rsidRPr="0032368A">
        <w:rPr>
          <w:color w:val="002060"/>
          <w:spacing w:val="-2"/>
        </w:rPr>
        <w:t xml:space="preserve"> </w:t>
      </w:r>
      <w:r w:rsidRPr="0032368A">
        <w:rPr>
          <w:color w:val="002060"/>
        </w:rPr>
        <w:t>родителей</w:t>
      </w:r>
    </w:p>
    <w:p w:rsidR="00175808" w:rsidRPr="0032368A" w:rsidRDefault="0032368A">
      <w:pPr>
        <w:pStyle w:val="a4"/>
        <w:spacing w:before="120"/>
        <w:ind w:right="2409"/>
        <w:rPr>
          <w:color w:val="FF0000"/>
        </w:rPr>
      </w:pPr>
      <w:r w:rsidRPr="0032368A">
        <w:rPr>
          <w:color w:val="FF0000"/>
        </w:rPr>
        <w:t>«Мультфильмы,</w:t>
      </w:r>
      <w:r w:rsidRPr="0032368A">
        <w:rPr>
          <w:color w:val="FF0000"/>
          <w:spacing w:val="-4"/>
        </w:rPr>
        <w:t xml:space="preserve"> </w:t>
      </w:r>
      <w:r w:rsidRPr="0032368A">
        <w:rPr>
          <w:color w:val="FF0000"/>
        </w:rPr>
        <w:t>которые</w:t>
      </w:r>
      <w:r w:rsidRPr="0032368A">
        <w:rPr>
          <w:color w:val="FF0000"/>
          <w:spacing w:val="-6"/>
        </w:rPr>
        <w:t xml:space="preserve"> </w:t>
      </w:r>
      <w:r w:rsidRPr="0032368A">
        <w:rPr>
          <w:color w:val="FF0000"/>
        </w:rPr>
        <w:t>учат</w:t>
      </w:r>
      <w:r w:rsidRPr="0032368A">
        <w:rPr>
          <w:color w:val="FF0000"/>
          <w:spacing w:val="-1"/>
        </w:rPr>
        <w:t xml:space="preserve"> </w:t>
      </w:r>
      <w:r w:rsidRPr="0032368A">
        <w:rPr>
          <w:color w:val="FF0000"/>
        </w:rPr>
        <w:t>детей</w:t>
      </w:r>
      <w:r w:rsidRPr="0032368A">
        <w:rPr>
          <w:color w:val="FF0000"/>
          <w:spacing w:val="-7"/>
        </w:rPr>
        <w:t xml:space="preserve"> </w:t>
      </w:r>
      <w:r w:rsidRPr="0032368A">
        <w:rPr>
          <w:color w:val="FF0000"/>
        </w:rPr>
        <w:t>доброте»</w:t>
      </w:r>
    </w:p>
    <w:p w:rsidR="00175808" w:rsidRDefault="00175808">
      <w:pPr>
        <w:pStyle w:val="a3"/>
        <w:ind w:left="0"/>
        <w:jc w:val="left"/>
        <w:rPr>
          <w:b/>
          <w:sz w:val="30"/>
        </w:rPr>
      </w:pPr>
    </w:p>
    <w:p w:rsidR="00175808" w:rsidRDefault="0032368A" w:rsidP="0032368A">
      <w:pPr>
        <w:pStyle w:val="a3"/>
        <w:spacing w:before="262" w:line="328" w:lineRule="auto"/>
        <w:ind w:left="7927" w:right="105" w:hanging="1083"/>
        <w:jc w:val="right"/>
      </w:pPr>
      <w:r>
        <w:t>Подготовила педагог-психолог</w:t>
      </w:r>
      <w:r>
        <w:rPr>
          <w:spacing w:val="-67"/>
        </w:rPr>
        <w:t xml:space="preserve"> </w:t>
      </w:r>
      <w:r>
        <w:t>Михеева Л.П.</w:t>
      </w:r>
    </w:p>
    <w:p w:rsidR="00175808" w:rsidRDefault="00175808">
      <w:pPr>
        <w:pStyle w:val="a3"/>
        <w:spacing w:before="5"/>
        <w:ind w:left="0"/>
        <w:jc w:val="left"/>
        <w:rPr>
          <w:sz w:val="38"/>
        </w:rPr>
      </w:pPr>
    </w:p>
    <w:p w:rsidR="00175808" w:rsidRDefault="0032368A">
      <w:pPr>
        <w:pStyle w:val="a3"/>
        <w:spacing w:before="1" w:line="276" w:lineRule="auto"/>
        <w:ind w:left="100" w:right="123"/>
      </w:pPr>
      <w:r>
        <w:t>Многие согласятся с тем, что в наше время все меньше доброты и человечности в</w:t>
      </w:r>
      <w:r>
        <w:rPr>
          <w:spacing w:val="1"/>
        </w:rPr>
        <w:t xml:space="preserve"> </w:t>
      </w:r>
      <w:r>
        <w:t>людях. Большинство современных мультфильмов для детей совсем не способствуют</w:t>
      </w:r>
      <w:r>
        <w:rPr>
          <w:spacing w:val="1"/>
        </w:rPr>
        <w:t xml:space="preserve"> </w:t>
      </w:r>
      <w:r>
        <w:t>тому, чтобы дети были добрее и умели сопереживать и сочувствовать. Во многих</w:t>
      </w:r>
      <w:r>
        <w:rPr>
          <w:spacing w:val="1"/>
        </w:rPr>
        <w:t xml:space="preserve"> </w:t>
      </w:r>
      <w:r>
        <w:t>сегодняшних мультфильмах и сказках эти понятия очень размыты, стирается грань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добром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злом,</w:t>
      </w:r>
      <w:r>
        <w:rPr>
          <w:spacing w:val="-2"/>
        </w:rPr>
        <w:t xml:space="preserve"> </w:t>
      </w:r>
      <w:r>
        <w:t>реб</w:t>
      </w:r>
      <w:r>
        <w:t>енку</w:t>
      </w:r>
      <w:r>
        <w:rPr>
          <w:spacing w:val="-5"/>
        </w:rPr>
        <w:t xml:space="preserve"> </w:t>
      </w:r>
      <w:r>
        <w:t>сложно</w:t>
      </w:r>
      <w:r>
        <w:rPr>
          <w:spacing w:val="-4"/>
        </w:rPr>
        <w:t xml:space="preserve"> </w:t>
      </w:r>
      <w:r>
        <w:t>охарактеризовать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главных героев.</w:t>
      </w:r>
    </w:p>
    <w:p w:rsidR="00175808" w:rsidRDefault="0032368A">
      <w:pPr>
        <w:pStyle w:val="a3"/>
        <w:spacing w:before="119" w:line="276" w:lineRule="auto"/>
        <w:ind w:left="100" w:right="113"/>
      </w:pPr>
      <w:r>
        <w:t>Однако есть мультфильмы, которые учат добрым поступкам и воспитывают в детях с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щедрость,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терпение и внимательность к чувствам других. Э</w:t>
      </w:r>
      <w:r>
        <w:t>то, прежде всего, добрые советские</w:t>
      </w:r>
      <w:r>
        <w:rPr>
          <w:spacing w:val="1"/>
        </w:rPr>
        <w:t xml:space="preserve"> </w:t>
      </w:r>
      <w:r>
        <w:t>мультфильмы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детей:</w:t>
      </w:r>
    </w:p>
    <w:p w:rsidR="00175808" w:rsidRDefault="0032368A">
      <w:pPr>
        <w:pStyle w:val="a3"/>
        <w:spacing w:before="122" w:line="276" w:lineRule="auto"/>
        <w:ind w:right="115"/>
      </w:pPr>
      <w:r>
        <w:rPr>
          <w:b/>
          <w:i/>
        </w:rPr>
        <w:t xml:space="preserve">Крошка енот. </w:t>
      </w:r>
      <w:r>
        <w:t>Этот мультфильм учит вечной истине – если ты улыбаешься</w:t>
      </w:r>
      <w:r>
        <w:rPr>
          <w:spacing w:val="1"/>
        </w:rPr>
        <w:t xml:space="preserve"> </w:t>
      </w:r>
      <w:r>
        <w:t>людям, они в ответ улыбнутся тебе! Мультик учит доброте и приветливости,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неправильно</w:t>
      </w:r>
      <w:r>
        <w:rPr>
          <w:spacing w:val="-3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кулаками.</w:t>
      </w:r>
    </w:p>
    <w:p w:rsidR="00175808" w:rsidRDefault="0032368A">
      <w:pPr>
        <w:pStyle w:val="a3"/>
        <w:spacing w:line="278" w:lineRule="auto"/>
        <w:ind w:right="123"/>
      </w:pPr>
      <w:r>
        <w:rPr>
          <w:b/>
          <w:i/>
        </w:rPr>
        <w:t xml:space="preserve">Просто так. </w:t>
      </w:r>
      <w:r>
        <w:t>Мультфильм показывает детям, что один хороший поступок тянет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 серию</w:t>
      </w:r>
      <w:r>
        <w:rPr>
          <w:spacing w:val="-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поступков.</w:t>
      </w:r>
    </w:p>
    <w:p w:rsidR="00175808" w:rsidRDefault="0032368A">
      <w:pPr>
        <w:pStyle w:val="a3"/>
        <w:spacing w:line="276" w:lineRule="auto"/>
        <w:ind w:right="120"/>
      </w:pPr>
      <w:r>
        <w:rPr>
          <w:b/>
          <w:i/>
        </w:rPr>
        <w:t xml:space="preserve">Большой Ух. </w:t>
      </w:r>
      <w:r>
        <w:t>Мультфильм учит тому, что нужно заступаться за маленьких и</w:t>
      </w:r>
      <w:r>
        <w:rPr>
          <w:spacing w:val="1"/>
        </w:rPr>
        <w:t xml:space="preserve"> </w:t>
      </w:r>
      <w:r>
        <w:t>слабых, помогать им. Мультик показывает, что заступиться и решить пр</w:t>
      </w:r>
      <w:r>
        <w:t>облему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не силой,</w:t>
      </w:r>
      <w:r>
        <w:rPr>
          <w:spacing w:val="-1"/>
        </w:rPr>
        <w:t xml:space="preserve"> </w:t>
      </w:r>
      <w:r>
        <w:t>а добротой</w:t>
      </w:r>
      <w:r>
        <w:rPr>
          <w:spacing w:val="-1"/>
        </w:rPr>
        <w:t xml:space="preserve"> </w:t>
      </w:r>
      <w:r>
        <w:t>и сладостями (</w:t>
      </w:r>
      <w:proofErr w:type="spellStart"/>
      <w:r>
        <w:t>козинаками</w:t>
      </w:r>
      <w:proofErr w:type="spellEnd"/>
      <w:r>
        <w:t>).</w:t>
      </w:r>
    </w:p>
    <w:p w:rsidR="00175808" w:rsidRDefault="0032368A">
      <w:pPr>
        <w:pStyle w:val="a3"/>
        <w:spacing w:line="276" w:lineRule="auto"/>
        <w:ind w:right="113"/>
      </w:pPr>
      <w:r>
        <w:rPr>
          <w:b/>
          <w:i/>
        </w:rPr>
        <w:t xml:space="preserve">Мешок яблок. </w:t>
      </w:r>
      <w:r>
        <w:t>Учит щедрости, умению делиться с другими, даже когда у тебя</w:t>
      </w:r>
      <w:r>
        <w:rPr>
          <w:spacing w:val="1"/>
        </w:rPr>
        <w:t xml:space="preserve"> </w:t>
      </w:r>
      <w:r>
        <w:t>самого «детишки голодные». Мультик закладывает в сознание ребенка важную</w:t>
      </w:r>
      <w:r>
        <w:rPr>
          <w:spacing w:val="1"/>
        </w:rPr>
        <w:t xml:space="preserve"> </w:t>
      </w:r>
      <w:r>
        <w:t>мысль – если ты щедрый, то у тебя будет много хор</w:t>
      </w:r>
      <w:r>
        <w:t>оших друзей,</w:t>
      </w:r>
      <w:r>
        <w:rPr>
          <w:spacing w:val="70"/>
        </w:rPr>
        <w:t xml:space="preserve"> </w:t>
      </w:r>
      <w:r>
        <w:t>и ты никогда</w:t>
      </w:r>
      <w:r>
        <w:rPr>
          <w:spacing w:val="1"/>
        </w:rPr>
        <w:t xml:space="preserve"> </w:t>
      </w:r>
      <w:r>
        <w:t>не останешься голодным. Щедрость и самоотверженность — это те качества,</w:t>
      </w:r>
      <w:r>
        <w:rPr>
          <w:spacing w:val="1"/>
        </w:rPr>
        <w:t xml:space="preserve"> </w:t>
      </w:r>
      <w:r>
        <w:t>которых сильно</w:t>
      </w:r>
      <w:r>
        <w:rPr>
          <w:spacing w:val="1"/>
        </w:rPr>
        <w:t xml:space="preserve"> </w:t>
      </w:r>
      <w:r>
        <w:t>не хватает в</w:t>
      </w:r>
      <w:r>
        <w:rPr>
          <w:spacing w:val="-1"/>
        </w:rPr>
        <w:t xml:space="preserve"> </w:t>
      </w:r>
      <w:r>
        <w:t>наше время.</w:t>
      </w:r>
    </w:p>
    <w:p w:rsidR="00175808" w:rsidRDefault="0032368A">
      <w:pPr>
        <w:pStyle w:val="a3"/>
        <w:spacing w:line="276" w:lineRule="auto"/>
        <w:ind w:right="116"/>
      </w:pPr>
      <w:r>
        <w:rPr>
          <w:b/>
          <w:i/>
        </w:rPr>
        <w:t xml:space="preserve">Мама для мамонтёнка. </w:t>
      </w:r>
      <w:r>
        <w:t>Мультфильм учит трепетному отношению к родителям,</w:t>
      </w:r>
      <w:r>
        <w:rPr>
          <w:spacing w:val="-67"/>
        </w:rPr>
        <w:t xml:space="preserve"> </w:t>
      </w:r>
      <w:r>
        <w:t>особенно маме. Прекрасно показывает и внушает д</w:t>
      </w:r>
      <w:r>
        <w:t>етям важную мысль, что для</w:t>
      </w:r>
      <w:r>
        <w:rPr>
          <w:spacing w:val="1"/>
        </w:rPr>
        <w:t xml:space="preserve"> </w:t>
      </w:r>
      <w:r>
        <w:t>них родители – это их главное сокровище, которое нужно ценить. Ну и конечно</w:t>
      </w:r>
      <w:r>
        <w:rPr>
          <w:spacing w:val="1"/>
        </w:rPr>
        <w:t xml:space="preserve"> </w:t>
      </w:r>
      <w:r>
        <w:t>песенка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мультфильма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трогательная и</w:t>
      </w:r>
      <w:r>
        <w:rPr>
          <w:spacing w:val="-1"/>
        </w:rPr>
        <w:t xml:space="preserve"> </w:t>
      </w:r>
      <w:r>
        <w:t>запоминающаяся.</w:t>
      </w:r>
    </w:p>
    <w:p w:rsidR="00175808" w:rsidRDefault="0032368A">
      <w:pPr>
        <w:pStyle w:val="a3"/>
        <w:spacing w:line="278" w:lineRule="auto"/>
        <w:ind w:right="118"/>
      </w:pPr>
      <w:r>
        <w:rPr>
          <w:b/>
          <w:i/>
        </w:rPr>
        <w:t xml:space="preserve">Поросенок чуня. </w:t>
      </w:r>
      <w:r>
        <w:t>Мультфильм учит тому, что неважно твое происхождение, то</w:t>
      </w:r>
      <w:r>
        <w:rPr>
          <w:spacing w:val="1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ты являешь</w:t>
      </w:r>
      <w:r>
        <w:t>ся, все определяют твои</w:t>
      </w:r>
      <w:r>
        <w:rPr>
          <w:spacing w:val="-3"/>
        </w:rPr>
        <w:t xml:space="preserve"> </w:t>
      </w:r>
      <w:r>
        <w:t>поступки.</w:t>
      </w:r>
    </w:p>
    <w:p w:rsidR="00175808" w:rsidRDefault="0032368A">
      <w:pPr>
        <w:spacing w:line="317" w:lineRule="exact"/>
        <w:ind w:left="820"/>
        <w:jc w:val="both"/>
        <w:rPr>
          <w:sz w:val="28"/>
        </w:rPr>
      </w:pPr>
      <w:r>
        <w:rPr>
          <w:b/>
          <w:i/>
          <w:sz w:val="28"/>
        </w:rPr>
        <w:t>Мы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делили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апельсин.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Мультик</w:t>
      </w:r>
      <w:r>
        <w:rPr>
          <w:spacing w:val="-1"/>
          <w:sz w:val="28"/>
        </w:rPr>
        <w:t xml:space="preserve"> </w:t>
      </w:r>
      <w:r>
        <w:rPr>
          <w:sz w:val="28"/>
        </w:rPr>
        <w:t>учит</w:t>
      </w:r>
      <w:r>
        <w:rPr>
          <w:spacing w:val="-3"/>
          <w:sz w:val="28"/>
        </w:rPr>
        <w:t xml:space="preserve"> </w:t>
      </w:r>
      <w:r>
        <w:rPr>
          <w:sz w:val="28"/>
        </w:rPr>
        <w:t>щедрости,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3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другими.</w:t>
      </w:r>
    </w:p>
    <w:p w:rsidR="00175808" w:rsidRDefault="0032368A">
      <w:pPr>
        <w:pStyle w:val="a3"/>
        <w:spacing w:before="41" w:line="276" w:lineRule="auto"/>
        <w:ind w:right="121"/>
      </w:pPr>
      <w:r>
        <w:rPr>
          <w:b/>
          <w:i/>
        </w:rPr>
        <w:t>Цветик-</w:t>
      </w:r>
      <w:proofErr w:type="spellStart"/>
      <w:r>
        <w:rPr>
          <w:b/>
          <w:i/>
        </w:rPr>
        <w:t>семицветик</w:t>
      </w:r>
      <w:proofErr w:type="spellEnd"/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Мультфильм</w:t>
      </w:r>
      <w:r>
        <w:rPr>
          <w:spacing w:val="1"/>
        </w:rPr>
        <w:t xml:space="preserve"> </w:t>
      </w:r>
      <w:r>
        <w:t>учит,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чью-то</w:t>
      </w:r>
      <w:r>
        <w:rPr>
          <w:spacing w:val="-3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лучшую</w:t>
      </w:r>
      <w:r>
        <w:rPr>
          <w:spacing w:val="-1"/>
        </w:rPr>
        <w:t xml:space="preserve"> </w:t>
      </w:r>
      <w:r>
        <w:t>сторону.</w:t>
      </w:r>
    </w:p>
    <w:p w:rsidR="00175808" w:rsidRDefault="0032368A">
      <w:pPr>
        <w:pStyle w:val="a3"/>
        <w:spacing w:before="1" w:line="276" w:lineRule="auto"/>
        <w:ind w:right="117"/>
      </w:pPr>
      <w:r>
        <w:rPr>
          <w:b/>
          <w:i/>
        </w:rPr>
        <w:t>Кот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Леопольд.</w:t>
      </w:r>
      <w:r>
        <w:rPr>
          <w:b/>
          <w:i/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доброте,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силой,</w:t>
      </w:r>
      <w:r>
        <w:rPr>
          <w:spacing w:val="-2"/>
        </w:rPr>
        <w:t xml:space="preserve"> </w:t>
      </w:r>
      <w:r>
        <w:t>а добротой.</w:t>
      </w:r>
    </w:p>
    <w:p w:rsidR="00175808" w:rsidRDefault="00175808">
      <w:pPr>
        <w:spacing w:line="276" w:lineRule="auto"/>
        <w:sectPr w:rsidR="00175808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175808" w:rsidRDefault="0032368A">
      <w:pPr>
        <w:spacing w:before="74" w:line="276" w:lineRule="auto"/>
        <w:ind w:left="820" w:right="115"/>
        <w:jc w:val="both"/>
        <w:rPr>
          <w:sz w:val="28"/>
        </w:rPr>
      </w:pPr>
      <w:r>
        <w:lastRenderedPageBreak/>
        <w:pict>
          <v:group id="_x0000_s1026" style="position:absolute;left:0;text-align:left;margin-left:24pt;margin-top:24pt;width:547.45pt;height:794.05pt;z-index:-15781376;mso-position-horizontal-relative:page;mso-position-vertical-relative:page" coordorigin="480,480" coordsize="10949,15881">
            <v:shape id="_x0000_s1037" type="#_x0000_t75" alt="*" style="position:absolute;left:1080;top:734;width:240;height:240">
              <v:imagedata r:id="rId4" o:title=""/>
            </v:shape>
            <v:shape id="_x0000_s1036" type="#_x0000_t75" alt="*" style="position:absolute;left:1080;top:1846;width:240;height:240">
              <v:imagedata r:id="rId4" o:title=""/>
            </v:shape>
            <v:shape id="_x0000_s1035" type="#_x0000_t75" alt="*" style="position:absolute;left:1080;top:2585;width:240;height:240">
              <v:imagedata r:id="rId4" o:title=""/>
            </v:shape>
            <v:shape id="_x0000_s1034" type="#_x0000_t75" alt="*" style="position:absolute;left:1080;top:2957;width:240;height:240">
              <v:imagedata r:id="rId4" o:title=""/>
            </v:shape>
            <v:shape id="_x0000_s1033" type="#_x0000_t75" alt="*" style="position:absolute;left:1080;top:4068;width:240;height:240">
              <v:imagedata r:id="rId4" o:title=""/>
            </v:shape>
            <v:shape id="_x0000_s1032" type="#_x0000_t75" alt="*" style="position:absolute;left:1440;top:6278;width:240;height:240">
              <v:imagedata r:id="rId4" o:title=""/>
            </v:shape>
            <v:shape id="_x0000_s1031" type="#_x0000_t75" alt="*" style="position:absolute;left:1440;top:7759;width:240;height:240">
              <v:imagedata r:id="rId4" o:title=""/>
            </v:shape>
            <v:shape id="_x0000_s1030" type="#_x0000_t75" alt="*" style="position:absolute;left:1440;top:8870;width:240;height:240">
              <v:imagedata r:id="rId4" o:title=""/>
            </v:shape>
            <v:shape id="_x0000_s1029" type="#_x0000_t75" alt="*" style="position:absolute;left:1440;top:9610;width:240;height:240">
              <v:imagedata r:id="rId4" o:title=""/>
            </v:shape>
            <v:shape id="_x0000_s1028" type="#_x0000_t75" alt="*" style="position:absolute;left:1440;top:11462;width:240;height:240">
              <v:imagedata r:id="rId4" o:title=""/>
            </v:shape>
            <v:shape id="_x0000_s1027" type="#_x0000_t75" style="position:absolute;left:480;top:480;width:10949;height:15881">
              <v:imagedata r:id="rId5" o:title=""/>
            </v:shape>
            <w10:wrap anchorx="page" anchory="page"/>
          </v:group>
        </w:pict>
      </w:r>
      <w:r>
        <w:rPr>
          <w:b/>
          <w:i/>
          <w:sz w:val="28"/>
        </w:rPr>
        <w:t>Приключения поросенка Фунтика.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Мультфильм учит доброте и показывает,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что зло всегда наказывается. Главной изюминкой мультика является </w:t>
      </w:r>
      <w:r>
        <w:rPr>
          <w:i/>
          <w:sz w:val="28"/>
        </w:rPr>
        <w:t>песня про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доброту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не плохо выучить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петь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со 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малышом.</w:t>
      </w:r>
    </w:p>
    <w:p w:rsidR="00175808" w:rsidRDefault="0032368A">
      <w:pPr>
        <w:pStyle w:val="a3"/>
        <w:spacing w:before="1" w:line="276" w:lineRule="auto"/>
        <w:ind w:right="125"/>
      </w:pPr>
      <w:r>
        <w:rPr>
          <w:b/>
          <w:i/>
        </w:rPr>
        <w:t xml:space="preserve">Варежка. </w:t>
      </w:r>
      <w:r>
        <w:t>Учит доброте, состраданию, помогает прививать детям те качества,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пригодятся</w:t>
      </w:r>
      <w:r>
        <w:rPr>
          <w:spacing w:val="-2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175808" w:rsidRDefault="0032368A">
      <w:pPr>
        <w:spacing w:line="321" w:lineRule="exact"/>
        <w:ind w:left="820"/>
        <w:jc w:val="both"/>
        <w:rPr>
          <w:sz w:val="28"/>
        </w:rPr>
      </w:pPr>
      <w:r>
        <w:rPr>
          <w:b/>
          <w:i/>
          <w:sz w:val="28"/>
        </w:rPr>
        <w:t>Домовёнок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Кузя.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Мультик</w:t>
      </w:r>
      <w:r>
        <w:rPr>
          <w:spacing w:val="-2"/>
          <w:sz w:val="28"/>
        </w:rPr>
        <w:t xml:space="preserve"> </w:t>
      </w:r>
      <w:r>
        <w:rPr>
          <w:sz w:val="28"/>
        </w:rPr>
        <w:t>учит,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плохое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наказуемо.</w:t>
      </w:r>
    </w:p>
    <w:p w:rsidR="00175808" w:rsidRDefault="0032368A">
      <w:pPr>
        <w:pStyle w:val="a3"/>
        <w:spacing w:before="50" w:line="276" w:lineRule="auto"/>
        <w:ind w:right="118"/>
      </w:pPr>
      <w:r>
        <w:rPr>
          <w:b/>
          <w:i/>
        </w:rPr>
        <w:t>По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дороге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облаками.</w:t>
      </w:r>
      <w:r>
        <w:rPr>
          <w:b/>
          <w:i/>
          <w:spacing w:val="1"/>
        </w:rPr>
        <w:t xml:space="preserve"> </w:t>
      </w:r>
      <w:r>
        <w:t>Мультфильм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дружными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дружить, не сидя дома за компьютером, а занимаясь вместе полезными играми:</w:t>
      </w:r>
      <w:r>
        <w:rPr>
          <w:spacing w:val="1"/>
        </w:rPr>
        <w:t xml:space="preserve"> </w:t>
      </w:r>
      <w:r>
        <w:t>жмурки,</w:t>
      </w:r>
      <w:r>
        <w:rPr>
          <w:spacing w:val="-1"/>
        </w:rPr>
        <w:t xml:space="preserve"> </w:t>
      </w:r>
      <w:r>
        <w:t>скакалки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</w:p>
    <w:p w:rsidR="00175808" w:rsidRDefault="0032368A">
      <w:pPr>
        <w:spacing w:before="1" w:line="276" w:lineRule="auto"/>
        <w:ind w:left="820" w:right="119"/>
        <w:jc w:val="both"/>
        <w:rPr>
          <w:sz w:val="28"/>
        </w:rPr>
      </w:pPr>
      <w:r>
        <w:rPr>
          <w:b/>
          <w:i/>
          <w:sz w:val="28"/>
        </w:rPr>
        <w:t>Чебурашка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Крокодил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Гена.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Мультфильм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взаимовыручке.</w:t>
      </w:r>
    </w:p>
    <w:p w:rsidR="00175808" w:rsidRDefault="00175808">
      <w:pPr>
        <w:pStyle w:val="a3"/>
        <w:ind w:left="0"/>
        <w:jc w:val="left"/>
        <w:rPr>
          <w:sz w:val="30"/>
        </w:rPr>
      </w:pPr>
    </w:p>
    <w:p w:rsidR="00175808" w:rsidRDefault="0032368A">
      <w:pPr>
        <w:pStyle w:val="a3"/>
        <w:tabs>
          <w:tab w:val="left" w:pos="2117"/>
          <w:tab w:val="left" w:pos="3568"/>
          <w:tab w:val="left" w:pos="4278"/>
          <w:tab w:val="left" w:pos="5809"/>
          <w:tab w:val="left" w:pos="7832"/>
          <w:tab w:val="left" w:pos="9145"/>
        </w:tabs>
        <w:spacing w:before="263"/>
        <w:ind w:left="460"/>
        <w:jc w:val="left"/>
      </w:pPr>
      <w:r>
        <w:t>Уважаемые</w:t>
      </w:r>
      <w:r>
        <w:tab/>
        <w:t xml:space="preserve">родители, </w:t>
      </w:r>
      <w:r>
        <w:t>при</w:t>
      </w:r>
      <w:r>
        <w:tab/>
        <w:t>просмотре</w:t>
      </w:r>
      <w:r>
        <w:tab/>
        <w:t>мультфильмов</w:t>
      </w:r>
      <w:r>
        <w:tab/>
        <w:t>следуе</w:t>
      </w:r>
      <w:r>
        <w:t>те</w:t>
      </w:r>
      <w:r>
        <w:tab/>
        <w:t>следующим</w:t>
      </w:r>
    </w:p>
    <w:p w:rsidR="00175808" w:rsidRDefault="0032368A">
      <w:pPr>
        <w:spacing w:before="58"/>
        <w:ind w:left="460"/>
        <w:rPr>
          <w:b/>
          <w:i/>
          <w:sz w:val="28"/>
        </w:rPr>
      </w:pPr>
      <w:proofErr w:type="gramStart"/>
      <w:r w:rsidRPr="0032368A">
        <w:rPr>
          <w:b/>
          <w:i/>
          <w:color w:val="C00000"/>
          <w:sz w:val="28"/>
        </w:rPr>
        <w:t>правилам</w:t>
      </w:r>
      <w:proofErr w:type="gramEnd"/>
      <w:r>
        <w:rPr>
          <w:b/>
          <w:i/>
          <w:sz w:val="28"/>
        </w:rPr>
        <w:t>:</w:t>
      </w:r>
    </w:p>
    <w:p w:rsidR="00175808" w:rsidRDefault="0032368A">
      <w:pPr>
        <w:pStyle w:val="a3"/>
        <w:spacing w:before="160" w:line="276" w:lineRule="auto"/>
        <w:ind w:left="1180" w:right="118"/>
      </w:pPr>
      <w:r>
        <w:rPr>
          <w:i/>
        </w:rPr>
        <w:t xml:space="preserve">Сначала посмотрите мультфильм сами. </w:t>
      </w:r>
      <w:r>
        <w:t>Когда Вы будете смотреть, обратите</w:t>
      </w:r>
      <w:r>
        <w:rPr>
          <w:spacing w:val="-67"/>
        </w:rPr>
        <w:t xml:space="preserve"> </w:t>
      </w:r>
      <w:r>
        <w:t>внимание: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bookmarkStart w:id="0" w:name="_GoBack"/>
      <w:bookmarkEnd w:id="0"/>
      <w:r>
        <w:t>моменты,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напугать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слишком ли длинный мультфильм по времени; какие выводы может сделать</w:t>
      </w:r>
      <w:r>
        <w:rPr>
          <w:spacing w:val="1"/>
        </w:rPr>
        <w:t xml:space="preserve"> </w:t>
      </w:r>
      <w:r>
        <w:t>ребенок,</w:t>
      </w:r>
      <w:r>
        <w:rPr>
          <w:spacing w:val="-2"/>
        </w:rPr>
        <w:t xml:space="preserve"> </w:t>
      </w:r>
      <w:r>
        <w:t>посмотрев</w:t>
      </w:r>
      <w:r>
        <w:rPr>
          <w:spacing w:val="-4"/>
        </w:rPr>
        <w:t xml:space="preserve"> </w:t>
      </w:r>
      <w:r>
        <w:t>мультик.</w:t>
      </w:r>
    </w:p>
    <w:p w:rsidR="00175808" w:rsidRDefault="0032368A">
      <w:pPr>
        <w:spacing w:line="276" w:lineRule="auto"/>
        <w:ind w:left="1180" w:right="115"/>
        <w:jc w:val="both"/>
        <w:rPr>
          <w:sz w:val="28"/>
        </w:rPr>
      </w:pPr>
      <w:r>
        <w:rPr>
          <w:i/>
          <w:sz w:val="28"/>
        </w:rPr>
        <w:t>Подбирая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мультфильм,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учитывайте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мультфильм,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адресован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мультик.</w:t>
      </w:r>
    </w:p>
    <w:p w:rsidR="00175808" w:rsidRDefault="0032368A">
      <w:pPr>
        <w:spacing w:before="1" w:line="276" w:lineRule="auto"/>
        <w:ind w:left="1180" w:right="116"/>
        <w:jc w:val="both"/>
        <w:rPr>
          <w:sz w:val="28"/>
        </w:rPr>
      </w:pPr>
      <w:r>
        <w:rPr>
          <w:i/>
          <w:sz w:val="28"/>
        </w:rPr>
        <w:t>Смотрите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мультфильм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ребенком,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реагирует,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при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объяснить.</w:t>
      </w:r>
    </w:p>
    <w:p w:rsidR="00175808" w:rsidRDefault="0032368A">
      <w:pPr>
        <w:pStyle w:val="a3"/>
        <w:spacing w:line="276" w:lineRule="auto"/>
        <w:ind w:left="1180" w:right="115"/>
      </w:pPr>
      <w:r>
        <w:rPr>
          <w:i/>
        </w:rPr>
        <w:t>Обсуждайте с ребенком просмотренный мультфильм.</w:t>
      </w:r>
      <w:r>
        <w:rPr>
          <w:i/>
          <w:spacing w:val="1"/>
        </w:rPr>
        <w:t xml:space="preserve"> </w:t>
      </w:r>
      <w:r>
        <w:t>Обсудите сюжет и</w:t>
      </w:r>
      <w:r>
        <w:rPr>
          <w:spacing w:val="1"/>
        </w:rPr>
        <w:t xml:space="preserve"> </w:t>
      </w:r>
      <w:r>
        <w:t>действия отдельных героев. Кто и почему понравился ребенку? На кого из</w:t>
      </w:r>
      <w:r>
        <w:rPr>
          <w:spacing w:val="1"/>
        </w:rPr>
        <w:t xml:space="preserve"> </w:t>
      </w:r>
      <w:r>
        <w:t>героев ребенок хотел бы быть похожим? С кем хотел бы дружить, а с кем не</w:t>
      </w:r>
      <w:r>
        <w:rPr>
          <w:spacing w:val="1"/>
        </w:rPr>
        <w:t xml:space="preserve"> </w:t>
      </w:r>
      <w:r>
        <w:t>стал бы общ</w:t>
      </w:r>
      <w:r>
        <w:t>аться? Как малыш поступил бы на месте одного из героев? Что</w:t>
      </w:r>
      <w:r>
        <w:rPr>
          <w:spacing w:val="1"/>
        </w:rPr>
        <w:t xml:space="preserve"> </w:t>
      </w:r>
      <w:r>
        <w:t>могло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дальше?</w:t>
      </w:r>
    </w:p>
    <w:p w:rsidR="00175808" w:rsidRDefault="0032368A">
      <w:pPr>
        <w:pStyle w:val="a3"/>
        <w:spacing w:line="276" w:lineRule="auto"/>
        <w:ind w:left="1180" w:right="113"/>
      </w:pPr>
      <w:r>
        <w:rPr>
          <w:i/>
        </w:rPr>
        <w:t>Ограничивайте</w:t>
      </w:r>
      <w:r>
        <w:rPr>
          <w:i/>
          <w:spacing w:val="1"/>
        </w:rPr>
        <w:t xml:space="preserve"> </w:t>
      </w:r>
      <w:r>
        <w:rPr>
          <w:i/>
        </w:rPr>
        <w:t>время</w:t>
      </w:r>
      <w:r>
        <w:rPr>
          <w:i/>
          <w:spacing w:val="1"/>
        </w:rPr>
        <w:t xml:space="preserve"> </w:t>
      </w:r>
      <w:r>
        <w:rPr>
          <w:i/>
        </w:rPr>
        <w:t>просмотра</w:t>
      </w:r>
      <w:r>
        <w:rPr>
          <w:i/>
          <w:spacing w:val="1"/>
        </w:rPr>
        <w:t xml:space="preserve"> </w:t>
      </w:r>
      <w:r>
        <w:rPr>
          <w:i/>
        </w:rPr>
        <w:t>мультфильма.</w:t>
      </w:r>
      <w:r>
        <w:rPr>
          <w:i/>
          <w:spacing w:val="1"/>
        </w:rPr>
        <w:t xml:space="preserve"> </w:t>
      </w:r>
      <w:r>
        <w:t>Детям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мультфильмов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телепередач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</w:t>
      </w:r>
      <w:r>
        <w:t>висимости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подвижный,</w:t>
      </w:r>
      <w:r>
        <w:rPr>
          <w:spacing w:val="1"/>
        </w:rPr>
        <w:t xml:space="preserve"> </w:t>
      </w:r>
      <w:r>
        <w:t>возбудимый,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зрения,</w:t>
      </w:r>
      <w:r>
        <w:rPr>
          <w:spacing w:val="7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просмотра</w:t>
      </w:r>
      <w:r>
        <w:rPr>
          <w:spacing w:val="-1"/>
        </w:rPr>
        <w:t xml:space="preserve"> </w:t>
      </w:r>
      <w:proofErr w:type="gramStart"/>
      <w:r>
        <w:t>должно</w:t>
      </w:r>
      <w:r>
        <w:rPr>
          <w:spacing w:val="-3"/>
        </w:rPr>
        <w:t xml:space="preserve"> </w:t>
      </w:r>
      <w:r>
        <w:t>быть</w:t>
      </w:r>
      <w:proofErr w:type="gramEnd"/>
      <w:r>
        <w:rPr>
          <w:spacing w:val="-1"/>
        </w:rPr>
        <w:t xml:space="preserve"> </w:t>
      </w:r>
      <w:r>
        <w:t>как можно</w:t>
      </w:r>
      <w:r>
        <w:rPr>
          <w:spacing w:val="1"/>
        </w:rPr>
        <w:t xml:space="preserve"> </w:t>
      </w:r>
      <w:r>
        <w:t>меньше.</w:t>
      </w:r>
    </w:p>
    <w:p w:rsidR="00175808" w:rsidRDefault="00175808">
      <w:pPr>
        <w:pStyle w:val="a3"/>
        <w:spacing w:before="8"/>
        <w:ind w:left="0"/>
        <w:jc w:val="left"/>
        <w:rPr>
          <w:sz w:val="42"/>
        </w:rPr>
      </w:pPr>
    </w:p>
    <w:p w:rsidR="00175808" w:rsidRDefault="0032368A">
      <w:pPr>
        <w:spacing w:line="276" w:lineRule="auto"/>
        <w:ind w:left="693" w:right="151" w:hanging="191"/>
        <w:rPr>
          <w:i/>
          <w:sz w:val="28"/>
        </w:rPr>
      </w:pPr>
      <w:r>
        <w:rPr>
          <w:i/>
          <w:sz w:val="28"/>
        </w:rPr>
        <w:t>Мультфильмы, учащие добру и хорошим поступкам, особенно памятны и любимы.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Создавайте свою подборку мультфильмов и фильмов для ребенка, устраивайте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просмотры,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заменяйте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телевизором,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</w:p>
    <w:p w:rsidR="00175808" w:rsidRDefault="0032368A">
      <w:pPr>
        <w:ind w:left="3619"/>
        <w:rPr>
          <w:i/>
          <w:sz w:val="28"/>
        </w:rPr>
      </w:pPr>
      <w:proofErr w:type="gramStart"/>
      <w:r>
        <w:rPr>
          <w:i/>
          <w:sz w:val="28"/>
        </w:rPr>
        <w:t>вашей</w:t>
      </w:r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семье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хорошо!</w:t>
      </w:r>
    </w:p>
    <w:sectPr w:rsidR="00175808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5808"/>
    <w:rsid w:val="00175808"/>
    <w:rsid w:val="0032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68D6E5B4-1144-478E-834B-6E3641A7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2390" w:right="240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HP Home</cp:lastModifiedBy>
  <cp:revision>3</cp:revision>
  <dcterms:created xsi:type="dcterms:W3CDTF">2024-12-12T08:06:00Z</dcterms:created>
  <dcterms:modified xsi:type="dcterms:W3CDTF">2024-12-12T05:03:00Z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2024-12-12T00:00:00Z</vt:filetime>
  </property>
</Properties>
</file>