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547" w:rsidRDefault="00A12FCE">
      <w:pPr>
        <w:pStyle w:val="Heading1"/>
        <w:tabs>
          <w:tab w:val="left" w:pos="2121"/>
          <w:tab w:val="left" w:pos="3776"/>
          <w:tab w:val="left" w:pos="4719"/>
        </w:tabs>
        <w:spacing w:before="73"/>
        <w:ind w:right="38" w:firstLine="708"/>
      </w:pPr>
      <w:proofErr w:type="spellStart"/>
      <w:r>
        <w:t>Буллинг</w:t>
      </w:r>
      <w:proofErr w:type="spellEnd"/>
      <w:r>
        <w:t xml:space="preserve"> </w:t>
      </w:r>
      <w:r>
        <w:rPr>
          <w:b w:val="0"/>
        </w:rPr>
        <w:t xml:space="preserve">– </w:t>
      </w:r>
      <w:r>
        <w:t>это система детского</w:t>
      </w:r>
      <w:r>
        <w:rPr>
          <w:spacing w:val="-67"/>
        </w:rPr>
        <w:t xml:space="preserve"> </w:t>
      </w:r>
      <w:r>
        <w:t>насилия,</w:t>
      </w:r>
      <w:r>
        <w:tab/>
        <w:t>реализуемого</w:t>
      </w:r>
      <w:r>
        <w:tab/>
      </w:r>
      <w:r>
        <w:rPr>
          <w:spacing w:val="-1"/>
        </w:rPr>
        <w:t>в</w:t>
      </w:r>
      <w:r>
        <w:rPr>
          <w:spacing w:val="-68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неорганизованного</w:t>
      </w:r>
      <w:r>
        <w:tab/>
      </w:r>
      <w:r>
        <w:rPr>
          <w:spacing w:val="-1"/>
        </w:rPr>
        <w:t>детского</w:t>
      </w:r>
      <w:r>
        <w:rPr>
          <w:spacing w:val="-68"/>
        </w:rPr>
        <w:t xml:space="preserve"> </w:t>
      </w:r>
      <w:r>
        <w:t>сообщества,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сада.</w:t>
      </w:r>
    </w:p>
    <w:p w:rsidR="00DE6547" w:rsidRDefault="00A12FCE">
      <w:pPr>
        <w:pStyle w:val="a3"/>
        <w:ind w:right="39" w:firstLine="708"/>
      </w:pP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обидчиков</w:t>
      </w:r>
      <w:r>
        <w:rPr>
          <w:spacing w:val="1"/>
        </w:rPr>
        <w:t xml:space="preserve"> </w:t>
      </w:r>
      <w:r>
        <w:t>(притеснителей),</w:t>
      </w:r>
      <w:r>
        <w:rPr>
          <w:spacing w:val="-67"/>
        </w:rPr>
        <w:t xml:space="preserve"> </w:t>
      </w:r>
      <w:r>
        <w:t>обижаемых</w:t>
      </w:r>
      <w:r>
        <w:rPr>
          <w:spacing w:val="1"/>
        </w:rPr>
        <w:t xml:space="preserve"> </w:t>
      </w:r>
      <w:r>
        <w:t>(притесняемых)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наблюдателей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взрослых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детей.</w:t>
      </w:r>
    </w:p>
    <w:p w:rsidR="00DE6547" w:rsidRDefault="00A12FCE">
      <w:pPr>
        <w:pStyle w:val="Heading2"/>
        <w:tabs>
          <w:tab w:val="left" w:pos="2415"/>
          <w:tab w:val="left" w:pos="3507"/>
        </w:tabs>
        <w:ind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proofErr w:type="spellStart"/>
      <w:r>
        <w:t>буллинга</w:t>
      </w:r>
      <w:proofErr w:type="spellEnd"/>
      <w:r>
        <w:t>,</w:t>
      </w:r>
      <w:r>
        <w:rPr>
          <w:spacing w:val="1"/>
        </w:rPr>
        <w:t xml:space="preserve"> </w:t>
      </w:r>
      <w:r>
        <w:t>может</w:t>
      </w:r>
      <w:r>
        <w:rPr>
          <w:spacing w:val="-67"/>
        </w:rPr>
        <w:t xml:space="preserve"> </w:t>
      </w:r>
      <w:r>
        <w:t>раскрываться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плоскостях:</w:t>
      </w:r>
      <w:r>
        <w:tab/>
      </w:r>
      <w:r>
        <w:rPr>
          <w:spacing w:val="-1"/>
        </w:rPr>
        <w:t>насильственности,</w:t>
      </w:r>
      <w:r>
        <w:rPr>
          <w:spacing w:val="-68"/>
        </w:rPr>
        <w:t xml:space="preserve"> </w:t>
      </w:r>
      <w:r>
        <w:t>жертвенности,</w:t>
      </w:r>
      <w:r>
        <w:tab/>
      </w:r>
      <w:r>
        <w:tab/>
        <w:t>пассивного</w:t>
      </w:r>
      <w:r>
        <w:rPr>
          <w:spacing w:val="-68"/>
        </w:rPr>
        <w:t xml:space="preserve"> </w:t>
      </w:r>
      <w:r>
        <w:t>наблюдения.</w:t>
      </w:r>
    </w:p>
    <w:p w:rsidR="00DE6547" w:rsidRDefault="00A12FCE">
      <w:pPr>
        <w:spacing w:line="242" w:lineRule="auto"/>
        <w:ind w:left="106" w:right="38" w:firstLine="708"/>
        <w:jc w:val="both"/>
        <w:rPr>
          <w:b/>
          <w:i/>
          <w:sz w:val="28"/>
        </w:rPr>
      </w:pPr>
      <w:r>
        <w:rPr>
          <w:sz w:val="28"/>
        </w:rPr>
        <w:t>Соответственно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этому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ставятся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юные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насильники и их юные жертвы? Какие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70"/>
          <w:sz w:val="28"/>
        </w:rPr>
        <w:t xml:space="preserve"> </w:t>
      </w:r>
      <w:r>
        <w:rPr>
          <w:sz w:val="28"/>
        </w:rPr>
        <w:t>появлению</w:t>
      </w:r>
      <w:r>
        <w:rPr>
          <w:spacing w:val="70"/>
          <w:sz w:val="28"/>
        </w:rPr>
        <w:t xml:space="preserve"> </w:t>
      </w:r>
      <w:r>
        <w:rPr>
          <w:sz w:val="28"/>
        </w:rPr>
        <w:t>тех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других?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Как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становятся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насильниками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жертвами?</w:t>
      </w:r>
    </w:p>
    <w:p w:rsidR="00DE6547" w:rsidRDefault="00A12FCE">
      <w:pPr>
        <w:pStyle w:val="a3"/>
        <w:spacing w:line="303" w:lineRule="exact"/>
        <w:ind w:left="468"/>
      </w:pPr>
      <w:r>
        <w:t xml:space="preserve">Потенциально       </w:t>
      </w:r>
      <w:r>
        <w:rPr>
          <w:spacing w:val="55"/>
        </w:rPr>
        <w:t xml:space="preserve"> </w:t>
      </w:r>
      <w:r>
        <w:t xml:space="preserve">жертвой       </w:t>
      </w:r>
      <w:r>
        <w:rPr>
          <w:spacing w:val="56"/>
        </w:rPr>
        <w:t xml:space="preserve"> </w:t>
      </w:r>
      <w:r>
        <w:t>или</w:t>
      </w:r>
    </w:p>
    <w:p w:rsidR="00DE6547" w:rsidRDefault="00A12FCE">
      <w:pPr>
        <w:pStyle w:val="a3"/>
        <w:ind w:right="38"/>
      </w:pPr>
      <w:r>
        <w:t>насильником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стечении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обстоятельств.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юные</w:t>
      </w:r>
      <w:r>
        <w:rPr>
          <w:spacing w:val="1"/>
        </w:rPr>
        <w:t xml:space="preserve"> </w:t>
      </w:r>
      <w:r>
        <w:t>насильники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-67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уверенные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склонные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доминированию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подчинению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дети.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круче,</w:t>
      </w:r>
      <w:r>
        <w:rPr>
          <w:spacing w:val="1"/>
        </w:rPr>
        <w:t xml:space="preserve"> </w:t>
      </w:r>
      <w:r>
        <w:t>сильнее,</w:t>
      </w:r>
      <w:r>
        <w:rPr>
          <w:spacing w:val="1"/>
        </w:rPr>
        <w:t xml:space="preserve"> </w:t>
      </w:r>
      <w:r>
        <w:t>наглее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противоположность</w:t>
      </w:r>
      <w:r>
        <w:rPr>
          <w:spacing w:val="110"/>
        </w:rPr>
        <w:t xml:space="preserve"> </w:t>
      </w:r>
      <w:r>
        <w:t>этому</w:t>
      </w:r>
      <w:r>
        <w:rPr>
          <w:spacing w:val="111"/>
        </w:rPr>
        <w:t xml:space="preserve"> </w:t>
      </w:r>
      <w:r>
        <w:t xml:space="preserve">жертвы  </w:t>
      </w:r>
      <w:r>
        <w:rPr>
          <w:spacing w:val="38"/>
        </w:rPr>
        <w:t xml:space="preserve"> </w:t>
      </w:r>
      <w:r>
        <w:t>–</w:t>
      </w:r>
    </w:p>
    <w:p w:rsidR="00DE6547" w:rsidRDefault="00A12FCE">
      <w:pPr>
        <w:pStyle w:val="a3"/>
        <w:tabs>
          <w:tab w:val="left" w:pos="1822"/>
          <w:tab w:val="left" w:pos="2878"/>
        </w:tabs>
        <w:spacing w:before="73"/>
        <w:ind w:right="38"/>
      </w:pPr>
      <w:r>
        <w:br w:type="column"/>
      </w:r>
      <w:r>
        <w:lastRenderedPageBreak/>
        <w:t>обычно</w:t>
      </w:r>
      <w:r>
        <w:tab/>
        <w:t>те</w:t>
      </w:r>
      <w:r>
        <w:tab/>
        <w:t>дети,</w:t>
      </w:r>
      <w:r>
        <w:rPr>
          <w:spacing w:val="1"/>
        </w:rPr>
        <w:t xml:space="preserve"> </w:t>
      </w:r>
      <w:r>
        <w:t>которым</w:t>
      </w:r>
      <w:r>
        <w:rPr>
          <w:spacing w:val="-67"/>
        </w:rPr>
        <w:t xml:space="preserve"> </w:t>
      </w:r>
      <w:r>
        <w:t>свойственны   крайняя   неуверенность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чувствительность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стрессам,</w:t>
      </w:r>
      <w:r>
        <w:rPr>
          <w:spacing w:val="1"/>
        </w:rPr>
        <w:t xml:space="preserve"> </w:t>
      </w:r>
      <w:r>
        <w:t>неспособность</w:t>
      </w:r>
      <w:r>
        <w:rPr>
          <w:spacing w:val="-67"/>
        </w:rPr>
        <w:t xml:space="preserve"> </w:t>
      </w:r>
      <w:r>
        <w:t>сопротивляться</w:t>
      </w:r>
      <w:r>
        <w:rPr>
          <w:spacing w:val="1"/>
        </w:rPr>
        <w:t xml:space="preserve"> </w:t>
      </w:r>
      <w:r>
        <w:t>насилию,</w:t>
      </w:r>
      <w:r>
        <w:rPr>
          <w:spacing w:val="1"/>
        </w:rPr>
        <w:t xml:space="preserve"> </w:t>
      </w:r>
      <w:r>
        <w:t>неумение</w:t>
      </w:r>
      <w:r>
        <w:rPr>
          <w:spacing w:val="1"/>
        </w:rPr>
        <w:t xml:space="preserve"> </w:t>
      </w:r>
      <w:r>
        <w:t>постоять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подчинению.</w:t>
      </w:r>
    </w:p>
    <w:p w:rsidR="00DE6547" w:rsidRDefault="00A12FCE">
      <w:pPr>
        <w:pStyle w:val="Heading1"/>
        <w:spacing w:before="5" w:line="322" w:lineRule="exact"/>
        <w:ind w:left="132"/>
      </w:pPr>
      <w:r>
        <w:t>Условия</w:t>
      </w:r>
      <w:r>
        <w:rPr>
          <w:spacing w:val="-9"/>
        </w:rPr>
        <w:t xml:space="preserve"> </w:t>
      </w:r>
      <w:r>
        <w:t>возникновения</w:t>
      </w:r>
      <w:r>
        <w:rPr>
          <w:spacing w:val="-11"/>
        </w:rPr>
        <w:t xml:space="preserve"> </w:t>
      </w:r>
      <w:proofErr w:type="spellStart"/>
      <w:r>
        <w:t>буллинга</w:t>
      </w:r>
      <w:proofErr w:type="spellEnd"/>
    </w:p>
    <w:p w:rsidR="00DE6547" w:rsidRDefault="00A12FCE">
      <w:pPr>
        <w:spacing w:line="320" w:lineRule="exact"/>
        <w:ind w:left="1541"/>
        <w:rPr>
          <w:b/>
          <w:sz w:val="28"/>
        </w:rPr>
      </w:pPr>
      <w:r>
        <w:rPr>
          <w:b/>
          <w:sz w:val="28"/>
        </w:rPr>
        <w:t>предполагают:</w:t>
      </w:r>
    </w:p>
    <w:p w:rsidR="00DE6547" w:rsidRDefault="00A12FCE">
      <w:pPr>
        <w:pStyle w:val="a4"/>
        <w:numPr>
          <w:ilvl w:val="0"/>
          <w:numId w:val="2"/>
        </w:numPr>
        <w:tabs>
          <w:tab w:val="left" w:pos="1522"/>
          <w:tab w:val="left" w:pos="1523"/>
        </w:tabs>
        <w:spacing w:line="349" w:lineRule="exact"/>
        <w:ind w:left="1522" w:right="0" w:hanging="709"/>
        <w:jc w:val="left"/>
        <w:rPr>
          <w:sz w:val="28"/>
        </w:rPr>
      </w:pPr>
      <w:r>
        <w:rPr>
          <w:sz w:val="28"/>
        </w:rPr>
        <w:t>Предшествующие</w:t>
      </w:r>
    </w:p>
    <w:p w:rsidR="00DE6547" w:rsidRDefault="00A12FCE">
      <w:pPr>
        <w:pStyle w:val="a3"/>
        <w:ind w:right="39"/>
      </w:pPr>
      <w:r>
        <w:t>обстоятельства.</w:t>
      </w:r>
      <w:r>
        <w:rPr>
          <w:spacing w:val="70"/>
        </w:rPr>
        <w:t xml:space="preserve"> </w:t>
      </w:r>
      <w:r>
        <w:t>Например,</w:t>
      </w:r>
      <w:r>
        <w:rPr>
          <w:spacing w:val="70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в группе проблемного и агрессивного</w:t>
      </w:r>
      <w:r>
        <w:rPr>
          <w:spacing w:val="1"/>
        </w:rPr>
        <w:t xml:space="preserve"> </w:t>
      </w:r>
      <w:r>
        <w:t>ребёнка.</w:t>
      </w:r>
    </w:p>
    <w:p w:rsidR="00DE6547" w:rsidRDefault="00A12FCE">
      <w:pPr>
        <w:pStyle w:val="a4"/>
        <w:numPr>
          <w:ilvl w:val="0"/>
          <w:numId w:val="2"/>
        </w:numPr>
        <w:tabs>
          <w:tab w:val="left" w:pos="1523"/>
        </w:tabs>
        <w:spacing w:line="235" w:lineRule="auto"/>
        <w:ind w:right="38" w:firstLine="708"/>
        <w:rPr>
          <w:sz w:val="28"/>
        </w:rPr>
      </w:pPr>
      <w:r>
        <w:rPr>
          <w:sz w:val="28"/>
        </w:rPr>
        <w:t>Запускающие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двумя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воспитанниками.</w:t>
      </w:r>
    </w:p>
    <w:p w:rsidR="00DE6547" w:rsidRDefault="00A12FCE">
      <w:pPr>
        <w:pStyle w:val="a4"/>
        <w:numPr>
          <w:ilvl w:val="0"/>
          <w:numId w:val="2"/>
        </w:numPr>
        <w:tabs>
          <w:tab w:val="left" w:pos="1523"/>
          <w:tab w:val="left" w:pos="3908"/>
        </w:tabs>
        <w:spacing w:before="2" w:line="235" w:lineRule="auto"/>
        <w:ind w:right="39" w:firstLine="708"/>
        <w:rPr>
          <w:sz w:val="28"/>
        </w:rPr>
      </w:pPr>
      <w:r>
        <w:rPr>
          <w:sz w:val="28"/>
        </w:rPr>
        <w:t>Внешние</w:t>
      </w:r>
      <w:r>
        <w:rPr>
          <w:sz w:val="28"/>
        </w:rPr>
        <w:tab/>
      </w:r>
      <w:r>
        <w:rPr>
          <w:spacing w:val="-1"/>
          <w:sz w:val="28"/>
        </w:rPr>
        <w:t>поводы,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исполняющие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провокаторов: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потенциальных жертв:</w:t>
      </w:r>
    </w:p>
    <w:p w:rsidR="00DE6547" w:rsidRDefault="00A12FCE">
      <w:pPr>
        <w:pStyle w:val="a4"/>
        <w:numPr>
          <w:ilvl w:val="0"/>
          <w:numId w:val="2"/>
        </w:numPr>
        <w:tabs>
          <w:tab w:val="left" w:pos="1288"/>
        </w:tabs>
        <w:spacing w:before="9" w:line="237" w:lineRule="auto"/>
        <w:ind w:right="38" w:firstLine="708"/>
        <w:rPr>
          <w:sz w:val="28"/>
        </w:rPr>
      </w:pPr>
      <w:proofErr w:type="gramStart"/>
      <w:r>
        <w:rPr>
          <w:b/>
          <w:sz w:val="28"/>
        </w:rPr>
        <w:t>По внешнему виду: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полные,</w:t>
      </w:r>
      <w:r>
        <w:rPr>
          <w:spacing w:val="-67"/>
          <w:sz w:val="28"/>
        </w:rPr>
        <w:t xml:space="preserve"> </w:t>
      </w:r>
      <w:r>
        <w:rPr>
          <w:sz w:val="28"/>
        </w:rPr>
        <w:t>худые,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высокие,</w:t>
      </w:r>
      <w:r>
        <w:rPr>
          <w:spacing w:val="1"/>
          <w:sz w:val="28"/>
        </w:rPr>
        <w:t xml:space="preserve"> </w:t>
      </w:r>
      <w:r>
        <w:rPr>
          <w:sz w:val="28"/>
        </w:rPr>
        <w:t>низкие,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веснушки и родимые пятна,</w:t>
      </w:r>
      <w:r>
        <w:rPr>
          <w:spacing w:val="1"/>
          <w:sz w:val="28"/>
        </w:rPr>
        <w:t xml:space="preserve"> </w:t>
      </w:r>
      <w:r>
        <w:rPr>
          <w:sz w:val="28"/>
        </w:rPr>
        <w:t>аномалии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прикус,</w:t>
      </w:r>
      <w:r>
        <w:rPr>
          <w:spacing w:val="1"/>
          <w:sz w:val="28"/>
        </w:rPr>
        <w:t xml:space="preserve"> </w:t>
      </w:r>
      <w:r>
        <w:rPr>
          <w:sz w:val="28"/>
        </w:rPr>
        <w:t>косоглазие,</w:t>
      </w:r>
      <w:r>
        <w:rPr>
          <w:spacing w:val="1"/>
          <w:sz w:val="28"/>
        </w:rPr>
        <w:t xml:space="preserve"> </w:t>
      </w:r>
      <w:r>
        <w:rPr>
          <w:sz w:val="28"/>
        </w:rPr>
        <w:t>парезы,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костныедеформации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т.д.</w:t>
      </w:r>
      <w:proofErr w:type="gramEnd"/>
    </w:p>
    <w:p w:rsidR="00DE6547" w:rsidRDefault="00A12FCE">
      <w:pPr>
        <w:pStyle w:val="a4"/>
        <w:numPr>
          <w:ilvl w:val="0"/>
          <w:numId w:val="2"/>
        </w:numPr>
        <w:tabs>
          <w:tab w:val="left" w:pos="1523"/>
          <w:tab w:val="left" w:pos="2919"/>
        </w:tabs>
        <w:spacing w:before="7" w:line="235" w:lineRule="auto"/>
        <w:ind w:right="38" w:firstLine="708"/>
        <w:rPr>
          <w:sz w:val="28"/>
        </w:rPr>
      </w:pPr>
      <w:proofErr w:type="gramStart"/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манере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поведению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шепелявость,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заикание,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косноязычие, эффект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каши;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гиперактивные</w:t>
      </w:r>
      <w:proofErr w:type="spellEnd"/>
      <w:r>
        <w:rPr>
          <w:sz w:val="28"/>
        </w:rPr>
        <w:t>,</w:t>
      </w:r>
      <w:r>
        <w:rPr>
          <w:sz w:val="28"/>
        </w:rPr>
        <w:tab/>
      </w:r>
      <w:r>
        <w:rPr>
          <w:spacing w:val="-1"/>
          <w:sz w:val="28"/>
        </w:rPr>
        <w:t>заторможенные,</w:t>
      </w:r>
      <w:r>
        <w:rPr>
          <w:spacing w:val="-68"/>
          <w:sz w:val="28"/>
        </w:rPr>
        <w:t xml:space="preserve"> </w:t>
      </w:r>
      <w:r>
        <w:rPr>
          <w:sz w:val="28"/>
        </w:rPr>
        <w:t>замкнутые,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провоцирующие.</w:t>
      </w:r>
      <w:proofErr w:type="gramEnd"/>
    </w:p>
    <w:p w:rsidR="00DE6547" w:rsidRDefault="00A12FCE">
      <w:pPr>
        <w:pStyle w:val="a4"/>
        <w:numPr>
          <w:ilvl w:val="0"/>
          <w:numId w:val="2"/>
        </w:numPr>
        <w:tabs>
          <w:tab w:val="left" w:pos="1523"/>
        </w:tabs>
        <w:spacing w:before="12" w:line="235" w:lineRule="auto"/>
        <w:ind w:right="38" w:firstLine="708"/>
        <w:rPr>
          <w:sz w:val="28"/>
        </w:rPr>
      </w:pP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имиджу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нелепо</w:t>
      </w:r>
      <w:r>
        <w:rPr>
          <w:spacing w:val="1"/>
          <w:sz w:val="28"/>
        </w:rPr>
        <w:t xml:space="preserve"> </w:t>
      </w:r>
      <w:r>
        <w:rPr>
          <w:sz w:val="28"/>
        </w:rPr>
        <w:t>одевается, пользуется старыми вещами,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грязные</w:t>
      </w:r>
      <w:proofErr w:type="gramEnd"/>
      <w:r>
        <w:rPr>
          <w:sz w:val="28"/>
        </w:rPr>
        <w:t>.</w:t>
      </w:r>
    </w:p>
    <w:p w:rsidR="00DE6547" w:rsidRDefault="00A12FCE">
      <w:pPr>
        <w:pStyle w:val="a4"/>
        <w:numPr>
          <w:ilvl w:val="0"/>
          <w:numId w:val="2"/>
        </w:numPr>
        <w:tabs>
          <w:tab w:val="left" w:pos="1566"/>
          <w:tab w:val="left" w:pos="3217"/>
          <w:tab w:val="left" w:pos="3720"/>
        </w:tabs>
        <w:spacing w:before="85" w:line="235" w:lineRule="auto"/>
        <w:ind w:right="310" w:firstLine="708"/>
        <w:rPr>
          <w:sz w:val="28"/>
        </w:rPr>
      </w:pPr>
      <w:r>
        <w:rPr>
          <w:b/>
          <w:sz w:val="28"/>
        </w:rPr>
        <w:br w:type="column"/>
      </w:r>
      <w:r>
        <w:rPr>
          <w:b/>
          <w:sz w:val="28"/>
        </w:rPr>
        <w:lastRenderedPageBreak/>
        <w:t>По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"/>
          <w:sz w:val="28"/>
        </w:rPr>
        <w:t>наличию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функциональных</w:t>
      </w:r>
      <w:r>
        <w:rPr>
          <w:b/>
          <w:sz w:val="28"/>
        </w:rPr>
        <w:tab/>
        <w:t>недостатков:</w:t>
      </w:r>
      <w:r>
        <w:rPr>
          <w:b/>
          <w:spacing w:val="-68"/>
          <w:sz w:val="28"/>
        </w:rPr>
        <w:t xml:space="preserve"> </w:t>
      </w:r>
      <w:r>
        <w:rPr>
          <w:sz w:val="28"/>
        </w:rPr>
        <w:t>приступов,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истерик,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навязчивостей,</w:t>
      </w:r>
      <w:r>
        <w:rPr>
          <w:spacing w:val="32"/>
          <w:sz w:val="28"/>
        </w:rPr>
        <w:t xml:space="preserve"> </w:t>
      </w:r>
      <w:r>
        <w:rPr>
          <w:sz w:val="28"/>
        </w:rPr>
        <w:t>затяжных</w:t>
      </w:r>
      <w:r>
        <w:rPr>
          <w:spacing w:val="32"/>
          <w:sz w:val="28"/>
        </w:rPr>
        <w:t xml:space="preserve"> </w:t>
      </w:r>
      <w:r>
        <w:rPr>
          <w:sz w:val="28"/>
        </w:rPr>
        <w:t>плачей,</w:t>
      </w:r>
    </w:p>
    <w:p w:rsidR="00DE6547" w:rsidRDefault="00A12FCE">
      <w:pPr>
        <w:pStyle w:val="a3"/>
        <w:ind w:right="310"/>
      </w:pPr>
      <w:r>
        <w:t>«глаза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мокром</w:t>
      </w:r>
      <w:r>
        <w:rPr>
          <w:spacing w:val="1"/>
        </w:rPr>
        <w:t xml:space="preserve"> </w:t>
      </w:r>
      <w:r>
        <w:t>месте»,</w:t>
      </w:r>
      <w:r>
        <w:rPr>
          <w:spacing w:val="-67"/>
        </w:rPr>
        <w:t xml:space="preserve"> </w:t>
      </w:r>
      <w:r>
        <w:t>непроизвольное отхождение газов при</w:t>
      </w:r>
      <w:r>
        <w:rPr>
          <w:spacing w:val="1"/>
        </w:rPr>
        <w:t xml:space="preserve"> </w:t>
      </w:r>
      <w:r>
        <w:t>метеоризме,</w:t>
      </w:r>
      <w:r>
        <w:rPr>
          <w:spacing w:val="1"/>
        </w:rPr>
        <w:t xml:space="preserve"> </w:t>
      </w:r>
      <w:proofErr w:type="spellStart"/>
      <w:r>
        <w:t>энурез</w:t>
      </w:r>
      <w:proofErr w:type="spellEnd"/>
      <w:r>
        <w:t>,</w:t>
      </w:r>
      <w:r>
        <w:rPr>
          <w:spacing w:val="1"/>
        </w:rPr>
        <w:t xml:space="preserve"> </w:t>
      </w:r>
      <w:r>
        <w:t>слабое</w:t>
      </w:r>
      <w:r>
        <w:rPr>
          <w:spacing w:val="1"/>
        </w:rPr>
        <w:t xml:space="preserve"> </w:t>
      </w:r>
      <w:r>
        <w:t>зрения</w:t>
      </w:r>
      <w:r>
        <w:rPr>
          <w:spacing w:val="-67"/>
        </w:rPr>
        <w:t xml:space="preserve"> </w:t>
      </w:r>
      <w:r>
        <w:t>(«очкарик»).</w:t>
      </w:r>
    </w:p>
    <w:p w:rsidR="00DE6547" w:rsidRDefault="00A12FCE">
      <w:pPr>
        <w:pStyle w:val="a4"/>
        <w:numPr>
          <w:ilvl w:val="0"/>
          <w:numId w:val="2"/>
        </w:numPr>
        <w:tabs>
          <w:tab w:val="left" w:pos="1388"/>
          <w:tab w:val="left" w:pos="3290"/>
        </w:tabs>
        <w:spacing w:before="19" w:line="225" w:lineRule="auto"/>
        <w:ind w:right="313" w:firstLine="708"/>
        <w:rPr>
          <w:sz w:val="28"/>
        </w:rPr>
      </w:pPr>
      <w:r>
        <w:rPr>
          <w:b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результатам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достижений: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слабая успеваемость</w:t>
      </w:r>
    </w:p>
    <w:p w:rsidR="00DE6547" w:rsidRDefault="00A12FCE">
      <w:pPr>
        <w:pStyle w:val="a4"/>
        <w:numPr>
          <w:ilvl w:val="0"/>
          <w:numId w:val="2"/>
        </w:numPr>
        <w:tabs>
          <w:tab w:val="left" w:pos="1388"/>
          <w:tab w:val="left" w:pos="2823"/>
          <w:tab w:val="left" w:pos="3210"/>
          <w:tab w:val="left" w:pos="4434"/>
        </w:tabs>
        <w:spacing w:before="12" w:line="237" w:lineRule="auto"/>
        <w:ind w:right="311" w:firstLine="708"/>
        <w:rPr>
          <w:sz w:val="28"/>
        </w:rPr>
      </w:pPr>
      <w:r>
        <w:rPr>
          <w:b/>
          <w:sz w:val="28"/>
        </w:rPr>
        <w:t>По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1"/>
          <w:sz w:val="28"/>
        </w:rPr>
        <w:t>социальному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происхождению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богач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бедняк,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благополучной</w:t>
      </w:r>
      <w:r>
        <w:rPr>
          <w:sz w:val="28"/>
        </w:rPr>
        <w:tab/>
        <w:t>семьи</w:t>
      </w:r>
      <w:r>
        <w:rPr>
          <w:sz w:val="28"/>
        </w:rPr>
        <w:tab/>
      </w:r>
      <w:r>
        <w:rPr>
          <w:spacing w:val="-2"/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неблагополучной,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70"/>
          <w:sz w:val="28"/>
        </w:rPr>
        <w:t xml:space="preserve"> </w:t>
      </w:r>
      <w:r>
        <w:rPr>
          <w:sz w:val="28"/>
        </w:rPr>
        <w:t>семьи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матери-одиночки,</w:t>
      </w:r>
      <w:r>
        <w:rPr>
          <w:spacing w:val="71"/>
          <w:sz w:val="28"/>
        </w:rPr>
        <w:t xml:space="preserve"> </w:t>
      </w: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36"/>
          <w:sz w:val="28"/>
        </w:rPr>
        <w:t xml:space="preserve"> </w:t>
      </w:r>
      <w:r>
        <w:rPr>
          <w:sz w:val="28"/>
        </w:rPr>
        <w:t>–</w:t>
      </w:r>
      <w:r w:rsidR="00882BB2">
        <w:rPr>
          <w:sz w:val="28"/>
        </w:rPr>
        <w:t xml:space="preserve"> </w:t>
      </w:r>
      <w:r>
        <w:rPr>
          <w:sz w:val="28"/>
        </w:rPr>
        <w:t>сирота</w:t>
      </w:r>
      <w:r>
        <w:rPr>
          <w:spacing w:val="-5"/>
          <w:sz w:val="28"/>
        </w:rPr>
        <w:t xml:space="preserve"> </w:t>
      </w:r>
      <w:r>
        <w:rPr>
          <w:sz w:val="28"/>
        </w:rPr>
        <w:t>и т.д.</w:t>
      </w:r>
    </w:p>
    <w:p w:rsidR="00DE6547" w:rsidRDefault="00A12FCE">
      <w:pPr>
        <w:pStyle w:val="a4"/>
        <w:numPr>
          <w:ilvl w:val="0"/>
          <w:numId w:val="2"/>
        </w:numPr>
        <w:tabs>
          <w:tab w:val="left" w:pos="1523"/>
          <w:tab w:val="left" w:pos="2703"/>
        </w:tabs>
        <w:spacing w:before="7" w:line="235" w:lineRule="auto"/>
        <w:ind w:right="310" w:firstLine="708"/>
        <w:rPr>
          <w:sz w:val="28"/>
        </w:rPr>
      </w:pPr>
      <w:r>
        <w:rPr>
          <w:b/>
          <w:sz w:val="28"/>
        </w:rPr>
        <w:t>По</w:t>
      </w:r>
      <w:r>
        <w:rPr>
          <w:b/>
          <w:sz w:val="28"/>
        </w:rPr>
        <w:tab/>
      </w:r>
      <w:r>
        <w:rPr>
          <w:b/>
          <w:spacing w:val="-1"/>
          <w:sz w:val="28"/>
        </w:rPr>
        <w:t>этнокультурным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особенностям: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религии,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расы,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родины.</w:t>
      </w:r>
    </w:p>
    <w:p w:rsidR="00DE6547" w:rsidRDefault="00A12FCE">
      <w:pPr>
        <w:pStyle w:val="Heading1"/>
        <w:numPr>
          <w:ilvl w:val="0"/>
          <w:numId w:val="2"/>
        </w:numPr>
        <w:tabs>
          <w:tab w:val="left" w:pos="2267"/>
        </w:tabs>
        <w:spacing w:before="11" w:line="348" w:lineRule="exact"/>
        <w:ind w:left="2267" w:hanging="1453"/>
      </w:pPr>
      <w:r>
        <w:t>Мотивы</w:t>
      </w:r>
    </w:p>
    <w:p w:rsidR="00DE6547" w:rsidRDefault="00A12FCE">
      <w:pPr>
        <w:pStyle w:val="a3"/>
        <w:ind w:right="310"/>
      </w:pPr>
      <w:r>
        <w:rPr>
          <w:b/>
        </w:rPr>
        <w:t>насильника:</w:t>
      </w:r>
      <w:r>
        <w:rPr>
          <w:b/>
          <w:spacing w:val="1"/>
        </w:rPr>
        <w:t xml:space="preserve"> </w:t>
      </w:r>
      <w:r>
        <w:t>наказать,</w:t>
      </w:r>
      <w:r>
        <w:rPr>
          <w:spacing w:val="1"/>
        </w:rPr>
        <w:t xml:space="preserve"> </w:t>
      </w:r>
      <w:r>
        <w:t>отомстить,</w:t>
      </w:r>
      <w:r>
        <w:rPr>
          <w:spacing w:val="1"/>
        </w:rPr>
        <w:t xml:space="preserve"> </w:t>
      </w:r>
      <w:r>
        <w:t>удивить,</w:t>
      </w:r>
      <w:r>
        <w:rPr>
          <w:spacing w:val="13"/>
        </w:rPr>
        <w:t xml:space="preserve"> </w:t>
      </w:r>
      <w:r>
        <w:t>поразить,</w:t>
      </w:r>
      <w:r>
        <w:rPr>
          <w:spacing w:val="12"/>
        </w:rPr>
        <w:t xml:space="preserve"> </w:t>
      </w:r>
      <w:r>
        <w:t>разрядиться,</w:t>
      </w:r>
    </w:p>
    <w:p w:rsidR="00DE6547" w:rsidRDefault="00A12FCE">
      <w:pPr>
        <w:pStyle w:val="a3"/>
        <w:tabs>
          <w:tab w:val="left" w:pos="3836"/>
        </w:tabs>
        <w:ind w:right="312"/>
      </w:pPr>
      <w:r>
        <w:t>«приколоться»,</w:t>
      </w:r>
      <w:r>
        <w:tab/>
      </w:r>
      <w:r>
        <w:rPr>
          <w:spacing w:val="-1"/>
        </w:rPr>
        <w:t>показать</w:t>
      </w:r>
      <w:r>
        <w:rPr>
          <w:spacing w:val="-68"/>
        </w:rPr>
        <w:t xml:space="preserve"> </w:t>
      </w:r>
      <w:r>
        <w:t>преимущество,</w:t>
      </w:r>
      <w:r>
        <w:rPr>
          <w:spacing w:val="-5"/>
        </w:rPr>
        <w:t xml:space="preserve"> </w:t>
      </w:r>
      <w:r>
        <w:t>специально</w:t>
      </w:r>
      <w:r>
        <w:rPr>
          <w:spacing w:val="-5"/>
        </w:rPr>
        <w:t xml:space="preserve"> </w:t>
      </w:r>
      <w:r>
        <w:t>унизить.</w:t>
      </w:r>
    </w:p>
    <w:p w:rsidR="00DE6547" w:rsidRDefault="00A12FCE">
      <w:pPr>
        <w:pStyle w:val="a3"/>
        <w:ind w:right="309" w:firstLine="708"/>
      </w:pPr>
      <w:r>
        <w:t>Каждый</w:t>
      </w:r>
      <w:r>
        <w:rPr>
          <w:spacing w:val="1"/>
        </w:rPr>
        <w:t xml:space="preserve"> </w:t>
      </w:r>
      <w:r>
        <w:t>раз,</w:t>
      </w:r>
      <w:r>
        <w:rPr>
          <w:spacing w:val="1"/>
        </w:rPr>
        <w:t xml:space="preserve"> </w:t>
      </w:r>
      <w:r>
        <w:t>говоря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proofErr w:type="spellStart"/>
      <w:r>
        <w:t>буллинга</w:t>
      </w:r>
      <w:proofErr w:type="spellEnd"/>
      <w:r>
        <w:t>, нужно помнить, что обычно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идёт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единственных</w:t>
      </w:r>
      <w:r>
        <w:rPr>
          <w:spacing w:val="1"/>
        </w:rPr>
        <w:t xml:space="preserve"> </w:t>
      </w:r>
      <w:r>
        <w:t>детях,</w:t>
      </w:r>
      <w:r>
        <w:rPr>
          <w:spacing w:val="1"/>
        </w:rPr>
        <w:t xml:space="preserve"> </w:t>
      </w:r>
      <w:r>
        <w:t>пострадавших</w:t>
      </w:r>
      <w:r>
        <w:rPr>
          <w:spacing w:val="1"/>
        </w:rPr>
        <w:t xml:space="preserve"> </w:t>
      </w:r>
      <w:r>
        <w:t>от насилия.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очень</w:t>
      </w:r>
      <w:r>
        <w:rPr>
          <w:spacing w:val="49"/>
        </w:rPr>
        <w:t xml:space="preserve"> </w:t>
      </w:r>
      <w:r>
        <w:t>быстро</w:t>
      </w:r>
      <w:r>
        <w:rPr>
          <w:spacing w:val="49"/>
        </w:rPr>
        <w:t xml:space="preserve"> </w:t>
      </w:r>
      <w:r>
        <w:t>перевестись</w:t>
      </w:r>
      <w:r>
        <w:rPr>
          <w:spacing w:val="47"/>
        </w:rPr>
        <w:t xml:space="preserve"> </w:t>
      </w:r>
      <w:r>
        <w:t>родителями</w:t>
      </w:r>
      <w:r>
        <w:rPr>
          <w:spacing w:val="-68"/>
        </w:rPr>
        <w:t xml:space="preserve"> </w:t>
      </w:r>
      <w:r>
        <w:t>в другие коллективы, 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процесс</w:t>
      </w:r>
      <w:r>
        <w:rPr>
          <w:spacing w:val="31"/>
        </w:rPr>
        <w:t xml:space="preserve"> </w:t>
      </w:r>
      <w:proofErr w:type="spellStart"/>
      <w:r>
        <w:t>будетпрерван</w:t>
      </w:r>
      <w:proofErr w:type="spellEnd"/>
      <w:r>
        <w:t>.</w:t>
      </w:r>
      <w:r>
        <w:rPr>
          <w:spacing w:val="31"/>
        </w:rPr>
        <w:t xml:space="preserve"> </w:t>
      </w:r>
      <w:r>
        <w:t>Но</w:t>
      </w:r>
      <w:r>
        <w:rPr>
          <w:spacing w:val="34"/>
        </w:rPr>
        <w:t xml:space="preserve"> </w:t>
      </w:r>
      <w:proofErr w:type="spellStart"/>
      <w:r>
        <w:t>буллинг</w:t>
      </w:r>
      <w:proofErr w:type="spellEnd"/>
      <w:r>
        <w:rPr>
          <w:spacing w:val="31"/>
        </w:rPr>
        <w:t xml:space="preserve"> </w:t>
      </w:r>
      <w:r>
        <w:t>-</w:t>
      </w:r>
    </w:p>
    <w:p w:rsidR="00DE6547" w:rsidRDefault="00DE6547">
      <w:pPr>
        <w:sectPr w:rsidR="00DE6547">
          <w:type w:val="continuous"/>
          <w:pgSz w:w="16840" w:h="11910" w:orient="landscape"/>
          <w:pgMar w:top="340" w:right="220" w:bottom="280" w:left="460" w:header="720" w:footer="720" w:gutter="0"/>
          <w:cols w:num="3" w:space="720" w:equalWidth="0">
            <w:col w:w="4914" w:space="573"/>
            <w:col w:w="4914" w:space="571"/>
            <w:col w:w="5188"/>
          </w:cols>
        </w:sectPr>
      </w:pPr>
    </w:p>
    <w:p w:rsidR="00DE6547" w:rsidRDefault="00A12FCE">
      <w:pPr>
        <w:pStyle w:val="a3"/>
        <w:spacing w:before="73"/>
        <w:ind w:right="38"/>
      </w:pPr>
      <w:r>
        <w:lastRenderedPageBreak/>
        <w:t>это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своеобразная</w:t>
      </w:r>
      <w:r>
        <w:rPr>
          <w:spacing w:val="1"/>
        </w:rPr>
        <w:t xml:space="preserve"> </w:t>
      </w:r>
      <w:r>
        <w:t>социально-психологическая «зараза» в</w:t>
      </w:r>
      <w:r>
        <w:rPr>
          <w:spacing w:val="-67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-67"/>
        </w:rPr>
        <w:t xml:space="preserve"> </w:t>
      </w:r>
      <w:r>
        <w:t>ушедшей</w:t>
      </w:r>
      <w:r>
        <w:rPr>
          <w:spacing w:val="1"/>
        </w:rPr>
        <w:t xml:space="preserve"> </w:t>
      </w:r>
      <w:r>
        <w:t>жертвы</w:t>
      </w:r>
      <w:r>
        <w:rPr>
          <w:spacing w:val="1"/>
        </w:rPr>
        <w:t xml:space="preserve"> </w:t>
      </w:r>
      <w:r>
        <w:t>обязательно,</w:t>
      </w:r>
      <w:r>
        <w:rPr>
          <w:spacing w:val="71"/>
        </w:rPr>
        <w:t xml:space="preserve"> </w:t>
      </w:r>
      <w:r>
        <w:t>рано</w:t>
      </w:r>
      <w:r>
        <w:rPr>
          <w:spacing w:val="-67"/>
        </w:rPr>
        <w:t xml:space="preserve"> </w:t>
      </w:r>
      <w:r>
        <w:t>или поздно, станет другая. И это будет</w:t>
      </w:r>
      <w:r>
        <w:rPr>
          <w:spacing w:val="1"/>
        </w:rPr>
        <w:t xml:space="preserve"> </w:t>
      </w:r>
      <w:r>
        <w:t>происходить столько времени, сколько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предприниматься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proofErr w:type="spellStart"/>
      <w:r>
        <w:t>буллинга</w:t>
      </w:r>
      <w:proofErr w:type="spellEnd"/>
      <w:r>
        <w:rPr>
          <w:spacing w:val="1"/>
        </w:rPr>
        <w:t xml:space="preserve"> </w:t>
      </w:r>
      <w:r>
        <w:t>взрослыми.</w:t>
      </w:r>
    </w:p>
    <w:p w:rsidR="00882BB2" w:rsidRDefault="00882BB2">
      <w:pPr>
        <w:pStyle w:val="Heading2"/>
        <w:ind w:left="1239" w:right="658" w:firstLine="190"/>
      </w:pPr>
    </w:p>
    <w:p w:rsidR="00882BB2" w:rsidRDefault="00882BB2">
      <w:pPr>
        <w:pStyle w:val="Heading2"/>
        <w:ind w:left="1239" w:right="658" w:firstLine="190"/>
      </w:pPr>
    </w:p>
    <w:p w:rsidR="00DE6547" w:rsidRDefault="00A12FCE">
      <w:pPr>
        <w:pStyle w:val="Heading2"/>
        <w:ind w:left="1239" w:right="658" w:firstLine="190"/>
      </w:pPr>
      <w:r>
        <w:t>Что делать педагогу в</w:t>
      </w:r>
      <w:r>
        <w:rPr>
          <w:spacing w:val="-68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proofErr w:type="spellStart"/>
      <w:r>
        <w:t>буллинга</w:t>
      </w:r>
      <w:proofErr w:type="spellEnd"/>
      <w:r>
        <w:t>: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15"/>
        </w:tabs>
        <w:ind w:right="42" w:firstLine="283"/>
        <w:rPr>
          <w:rFonts w:ascii="Wingdings" w:hAnsi="Wingdings"/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признать,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существует.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15"/>
        </w:tabs>
        <w:spacing w:line="322" w:lineRule="exact"/>
        <w:ind w:left="814" w:right="0" w:hanging="426"/>
        <w:rPr>
          <w:rFonts w:ascii="Wingdings" w:hAnsi="Wingdings"/>
          <w:sz w:val="28"/>
        </w:rPr>
      </w:pPr>
      <w:r>
        <w:rPr>
          <w:sz w:val="28"/>
        </w:rPr>
        <w:t>Оставаться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спокойным;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15"/>
        </w:tabs>
        <w:spacing w:line="322" w:lineRule="exact"/>
        <w:ind w:left="814" w:right="0" w:hanging="426"/>
        <w:rPr>
          <w:rFonts w:ascii="Wingdings" w:hAnsi="Wingdings"/>
          <w:sz w:val="28"/>
        </w:rPr>
      </w:pPr>
      <w:r>
        <w:rPr>
          <w:sz w:val="28"/>
        </w:rPr>
        <w:t>Воспринять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случай</w:t>
      </w:r>
      <w:r>
        <w:rPr>
          <w:spacing w:val="-2"/>
          <w:sz w:val="28"/>
        </w:rPr>
        <w:t xml:space="preserve"> </w:t>
      </w:r>
      <w:r>
        <w:rPr>
          <w:sz w:val="28"/>
        </w:rPr>
        <w:t>серьезно;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15"/>
        </w:tabs>
        <w:ind w:firstLine="283"/>
        <w:rPr>
          <w:rFonts w:ascii="Wingdings" w:hAnsi="Wingdings"/>
          <w:sz w:val="28"/>
        </w:rPr>
      </w:pPr>
      <w:r>
        <w:rPr>
          <w:sz w:val="28"/>
        </w:rPr>
        <w:t>Быстро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взвешенно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меры; </w:t>
      </w:r>
      <w:r w:rsidR="00882BB2">
        <w:rPr>
          <w:sz w:val="28"/>
        </w:rPr>
        <w:t xml:space="preserve"> 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15"/>
        </w:tabs>
        <w:ind w:right="40" w:firstLine="283"/>
        <w:rPr>
          <w:rFonts w:ascii="Wingdings" w:hAnsi="Wingdings"/>
          <w:sz w:val="28"/>
        </w:rPr>
      </w:pPr>
      <w:r>
        <w:rPr>
          <w:sz w:val="28"/>
        </w:rPr>
        <w:t>Сделать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обидчик</w:t>
      </w:r>
      <w:r>
        <w:rPr>
          <w:spacing w:val="-67"/>
          <w:sz w:val="28"/>
        </w:rPr>
        <w:t xml:space="preserve"> </w:t>
      </w:r>
      <w:r>
        <w:rPr>
          <w:sz w:val="28"/>
        </w:rPr>
        <w:t>понял,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одобряете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поведение;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15"/>
        </w:tabs>
        <w:ind w:right="40" w:firstLine="283"/>
        <w:rPr>
          <w:rFonts w:ascii="Wingdings" w:hAnsi="Wingdings"/>
          <w:sz w:val="28"/>
        </w:rPr>
      </w:pPr>
      <w:r>
        <w:rPr>
          <w:sz w:val="28"/>
        </w:rPr>
        <w:t>Постараться,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обидчик</w:t>
      </w:r>
      <w:r>
        <w:rPr>
          <w:spacing w:val="1"/>
          <w:sz w:val="28"/>
        </w:rPr>
        <w:t xml:space="preserve"> </w:t>
      </w:r>
      <w:r>
        <w:rPr>
          <w:sz w:val="28"/>
        </w:rPr>
        <w:t>увидел</w:t>
      </w:r>
      <w:r>
        <w:rPr>
          <w:spacing w:val="-3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2"/>
          <w:sz w:val="28"/>
        </w:rPr>
        <w:t xml:space="preserve"> </w:t>
      </w:r>
      <w:r>
        <w:rPr>
          <w:sz w:val="28"/>
        </w:rPr>
        <w:t>жертвы;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15"/>
          <w:tab w:val="left" w:pos="3562"/>
        </w:tabs>
        <w:ind w:right="39" w:firstLine="283"/>
        <w:rPr>
          <w:rFonts w:ascii="Wingdings" w:hAnsi="Wingdings"/>
          <w:sz w:val="28"/>
        </w:rPr>
      </w:pPr>
      <w:r>
        <w:rPr>
          <w:sz w:val="28"/>
        </w:rPr>
        <w:t>Оказать</w:t>
      </w:r>
      <w:r>
        <w:rPr>
          <w:sz w:val="28"/>
        </w:rPr>
        <w:tab/>
      </w:r>
      <w:r>
        <w:rPr>
          <w:spacing w:val="-1"/>
          <w:sz w:val="28"/>
        </w:rPr>
        <w:t>поддержку</w:t>
      </w:r>
      <w:r>
        <w:rPr>
          <w:spacing w:val="-68"/>
          <w:sz w:val="28"/>
        </w:rPr>
        <w:t xml:space="preserve"> </w:t>
      </w:r>
      <w:r>
        <w:rPr>
          <w:sz w:val="28"/>
        </w:rPr>
        <w:t>потерпевшему, подбодрить его, не 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ему почувствовать себя неадекватным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глупым,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помощь.</w:t>
      </w:r>
    </w:p>
    <w:p w:rsidR="00DE6547" w:rsidRDefault="00A12FCE">
      <w:pPr>
        <w:pStyle w:val="Heading2"/>
        <w:spacing w:before="83" w:line="237" w:lineRule="auto"/>
        <w:ind w:left="907" w:right="403"/>
        <w:jc w:val="left"/>
      </w:pPr>
      <w:r>
        <w:rPr>
          <w:b w:val="0"/>
          <w:i w:val="0"/>
        </w:rPr>
        <w:br w:type="column"/>
      </w:r>
      <w:r>
        <w:lastRenderedPageBreak/>
        <w:t>Что может делать педагог для</w:t>
      </w:r>
      <w:r>
        <w:rPr>
          <w:spacing w:val="-67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proofErr w:type="spellStart"/>
      <w:r>
        <w:t>буллинга</w:t>
      </w:r>
      <w:proofErr w:type="spellEnd"/>
      <w:r>
        <w:t>:</w:t>
      </w:r>
    </w:p>
    <w:p w:rsidR="00DE6547" w:rsidRDefault="00DE6547">
      <w:pPr>
        <w:pStyle w:val="a3"/>
        <w:spacing w:before="10"/>
        <w:ind w:left="0"/>
        <w:jc w:val="left"/>
        <w:rPr>
          <w:b/>
          <w:i/>
          <w:sz w:val="23"/>
        </w:rPr>
      </w:pPr>
    </w:p>
    <w:p w:rsidR="00DE6547" w:rsidRDefault="00A12FCE">
      <w:pPr>
        <w:pStyle w:val="a4"/>
        <w:numPr>
          <w:ilvl w:val="0"/>
          <w:numId w:val="1"/>
        </w:numPr>
        <w:tabs>
          <w:tab w:val="left" w:pos="827"/>
        </w:tabs>
        <w:spacing w:before="1" w:line="242" w:lineRule="auto"/>
        <w:ind w:right="42" w:firstLine="283"/>
        <w:rPr>
          <w:rFonts w:ascii="Wingdings" w:hAnsi="Wingdings"/>
          <w:sz w:val="20"/>
        </w:rPr>
      </w:pPr>
      <w:r>
        <w:rPr>
          <w:sz w:val="28"/>
        </w:rPr>
        <w:t>Обучать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 конфликтов;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27"/>
        </w:tabs>
        <w:ind w:right="42" w:firstLine="283"/>
        <w:rPr>
          <w:rFonts w:ascii="Wingdings" w:hAnsi="Wingdings"/>
          <w:sz w:val="20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эмпатии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толерантности;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27"/>
        </w:tabs>
        <w:ind w:firstLine="283"/>
        <w:rPr>
          <w:rFonts w:ascii="Wingdings" w:hAnsi="Wingdings"/>
          <w:sz w:val="20"/>
        </w:rPr>
      </w:pPr>
      <w:r>
        <w:rPr>
          <w:sz w:val="28"/>
        </w:rPr>
        <w:t>Обучать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70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саморегуляции</w:t>
      </w:r>
      <w:proofErr w:type="spellEnd"/>
      <w:r>
        <w:rPr>
          <w:sz w:val="28"/>
        </w:rPr>
        <w:t>;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27"/>
          <w:tab w:val="left" w:pos="3319"/>
          <w:tab w:val="left" w:pos="3589"/>
        </w:tabs>
        <w:ind w:firstLine="283"/>
        <w:rPr>
          <w:rFonts w:ascii="Wingdings" w:hAnsi="Wingdings"/>
          <w:sz w:val="20"/>
        </w:rPr>
      </w:pPr>
      <w:r>
        <w:rPr>
          <w:sz w:val="28"/>
        </w:rPr>
        <w:t>Проводить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"/>
          <w:sz w:val="28"/>
        </w:rPr>
        <w:t>групповы</w:t>
      </w:r>
      <w:r w:rsidR="00882BB2">
        <w:rPr>
          <w:spacing w:val="-1"/>
          <w:sz w:val="28"/>
        </w:rPr>
        <w:t>е</w:t>
      </w:r>
      <w:r w:rsidR="00882BB2">
        <w:rPr>
          <w:sz w:val="28"/>
        </w:rPr>
        <w:t xml:space="preserve"> </w:t>
      </w:r>
      <w:proofErr w:type="gramStart"/>
      <w:r>
        <w:rPr>
          <w:spacing w:val="-1"/>
          <w:sz w:val="28"/>
        </w:rPr>
        <w:t>мероприятия</w:t>
      </w:r>
      <w:proofErr w:type="gramEnd"/>
      <w:r>
        <w:rPr>
          <w:spacing w:val="-68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сплочение группы;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27"/>
        </w:tabs>
        <w:ind w:firstLine="283"/>
        <w:rPr>
          <w:rFonts w:ascii="Wingdings" w:hAnsi="Wingdings"/>
          <w:sz w:val="20"/>
        </w:rPr>
      </w:pPr>
      <w:r>
        <w:rPr>
          <w:sz w:val="28"/>
        </w:rPr>
        <w:t>«Хвалить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всех,</w:t>
      </w:r>
      <w:r>
        <w:rPr>
          <w:spacing w:val="1"/>
          <w:sz w:val="28"/>
        </w:rPr>
        <w:t xml:space="preserve"> </w:t>
      </w:r>
      <w:r>
        <w:rPr>
          <w:sz w:val="28"/>
        </w:rPr>
        <w:t>ругать</w:t>
      </w:r>
      <w:r>
        <w:rPr>
          <w:spacing w:val="-67"/>
          <w:sz w:val="28"/>
        </w:rPr>
        <w:t xml:space="preserve"> </w:t>
      </w:r>
      <w:r>
        <w:rPr>
          <w:sz w:val="28"/>
        </w:rPr>
        <w:t>наедине»;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27"/>
          <w:tab w:val="left" w:pos="3462"/>
        </w:tabs>
        <w:ind w:firstLine="283"/>
        <w:rPr>
          <w:rFonts w:ascii="Wingdings" w:hAnsi="Wingdings"/>
          <w:sz w:val="20"/>
        </w:rPr>
      </w:pPr>
      <w:r>
        <w:rPr>
          <w:sz w:val="28"/>
        </w:rPr>
        <w:t>Устраивать</w:t>
      </w:r>
      <w:r>
        <w:rPr>
          <w:sz w:val="28"/>
        </w:rPr>
        <w:tab/>
      </w:r>
      <w:r>
        <w:rPr>
          <w:spacing w:val="-1"/>
          <w:sz w:val="28"/>
        </w:rPr>
        <w:t>совместные</w:t>
      </w:r>
      <w:r>
        <w:rPr>
          <w:spacing w:val="-68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чаепития;</w:t>
      </w:r>
    </w:p>
    <w:p w:rsidR="00DE6547" w:rsidRDefault="00A12FCE">
      <w:pPr>
        <w:pStyle w:val="a4"/>
        <w:numPr>
          <w:ilvl w:val="0"/>
          <w:numId w:val="1"/>
        </w:numPr>
        <w:tabs>
          <w:tab w:val="left" w:pos="827"/>
        </w:tabs>
        <w:ind w:right="39" w:firstLine="283"/>
        <w:rPr>
          <w:rFonts w:ascii="Wingdings" w:hAnsi="Wingdings"/>
          <w:sz w:val="20"/>
        </w:rPr>
      </w:pP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стараясь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компромисс.</w:t>
      </w:r>
    </w:p>
    <w:p w:rsidR="00DE6547" w:rsidRDefault="00A12FCE">
      <w:pPr>
        <w:pStyle w:val="a3"/>
        <w:tabs>
          <w:tab w:val="left" w:pos="3151"/>
          <w:tab w:val="left" w:pos="3310"/>
          <w:tab w:val="left" w:pos="3929"/>
        </w:tabs>
        <w:ind w:right="38" w:firstLine="708"/>
      </w:pPr>
      <w:r>
        <w:t>Пространство</w:t>
      </w:r>
      <w:r>
        <w:tab/>
      </w:r>
      <w:r>
        <w:tab/>
      </w:r>
      <w:r>
        <w:tab/>
        <w:t>детской</w:t>
      </w:r>
      <w:r>
        <w:rPr>
          <w:spacing w:val="-68"/>
        </w:rPr>
        <w:t xml:space="preserve"> </w:t>
      </w:r>
      <w:r>
        <w:t>жестокости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сообществах</w:t>
      </w:r>
      <w:r>
        <w:rPr>
          <w:spacing w:val="70"/>
        </w:rPr>
        <w:t xml:space="preserve"> </w:t>
      </w:r>
      <w:r>
        <w:t>обширно.</w:t>
      </w:r>
      <w:r>
        <w:rPr>
          <w:spacing w:val="1"/>
        </w:rPr>
        <w:t xml:space="preserve"> </w:t>
      </w:r>
      <w:r>
        <w:t>Её проявления различны.</w:t>
      </w:r>
      <w:r>
        <w:rPr>
          <w:spacing w:val="71"/>
        </w:rPr>
        <w:t xml:space="preserve"> </w:t>
      </w:r>
      <w:r>
        <w:t>Тем</w:t>
      </w:r>
      <w:r>
        <w:rPr>
          <w:spacing w:val="7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менее,  </w:t>
      </w:r>
      <w:r>
        <w:rPr>
          <w:spacing w:val="33"/>
        </w:rPr>
        <w:t xml:space="preserve"> </w:t>
      </w:r>
      <w:r>
        <w:t>стратегия</w:t>
      </w:r>
      <w:r>
        <w:tab/>
        <w:t>профилактики</w:t>
      </w:r>
      <w:r>
        <w:rPr>
          <w:spacing w:val="-67"/>
        </w:rPr>
        <w:t xml:space="preserve"> </w:t>
      </w:r>
      <w:r>
        <w:t>предполагает</w:t>
      </w:r>
      <w:r>
        <w:tab/>
      </w:r>
      <w:r>
        <w:tab/>
        <w:t>ежедневную,</w:t>
      </w:r>
      <w:r>
        <w:rPr>
          <w:spacing w:val="-68"/>
        </w:rPr>
        <w:t xml:space="preserve"> </w:t>
      </w:r>
      <w:r>
        <w:t>кропотливую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все</w:t>
      </w:r>
      <w:r>
        <w:rPr>
          <w:spacing w:val="-67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попадает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пытается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отношения/подчинять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находящихся</w:t>
      </w:r>
      <w:r>
        <w:rPr>
          <w:spacing w:val="-3"/>
        </w:rPr>
        <w:t xml:space="preserve"> </w:t>
      </w:r>
      <w:r>
        <w:t>детишек...</w:t>
      </w:r>
    </w:p>
    <w:p w:rsidR="00DE6547" w:rsidRDefault="00A12FCE">
      <w:pPr>
        <w:pStyle w:val="a3"/>
        <w:spacing w:before="4"/>
        <w:ind w:left="0"/>
        <w:jc w:val="left"/>
        <w:rPr>
          <w:sz w:val="34"/>
        </w:rPr>
      </w:pPr>
      <w:r>
        <w:br w:type="column"/>
      </w:r>
    </w:p>
    <w:p w:rsidR="00DE6547" w:rsidRDefault="00882BB2">
      <w:pPr>
        <w:pStyle w:val="a3"/>
        <w:ind w:left="610" w:right="943" w:hanging="3"/>
        <w:jc w:val="center"/>
      </w:pPr>
      <w:r>
        <w:t>МБ ДОУ</w:t>
      </w:r>
    </w:p>
    <w:p w:rsidR="00DE6547" w:rsidRDefault="00A12FCE" w:rsidP="00882BB2">
      <w:pPr>
        <w:pStyle w:val="a3"/>
        <w:spacing w:line="321" w:lineRule="exact"/>
        <w:ind w:left="95" w:right="427"/>
      </w:pPr>
      <w:r>
        <w:t>«</w:t>
      </w:r>
      <w:proofErr w:type="spellStart"/>
      <w:r w:rsidR="00882BB2">
        <w:t>Нововасюганский</w:t>
      </w:r>
      <w:proofErr w:type="spellEnd"/>
      <w:r w:rsidR="00882BB2">
        <w:t xml:space="preserve"> детский сад №23</w:t>
      </w:r>
      <w:r>
        <w:t>»</w:t>
      </w:r>
    </w:p>
    <w:p w:rsidR="00DE6547" w:rsidRDefault="00DE6547">
      <w:pPr>
        <w:pStyle w:val="a3"/>
        <w:ind w:left="0"/>
        <w:jc w:val="left"/>
        <w:rPr>
          <w:sz w:val="30"/>
        </w:rPr>
      </w:pPr>
    </w:p>
    <w:p w:rsidR="00DE6547" w:rsidRDefault="00DE6547">
      <w:pPr>
        <w:pStyle w:val="a3"/>
        <w:ind w:left="0"/>
        <w:jc w:val="left"/>
        <w:rPr>
          <w:sz w:val="30"/>
        </w:rPr>
      </w:pPr>
    </w:p>
    <w:p w:rsidR="00DE6547" w:rsidRDefault="00DE6547">
      <w:pPr>
        <w:pStyle w:val="a3"/>
        <w:ind w:left="0"/>
        <w:jc w:val="left"/>
        <w:rPr>
          <w:sz w:val="30"/>
        </w:rPr>
      </w:pPr>
    </w:p>
    <w:p w:rsidR="00882BB2" w:rsidRPr="00882BB2" w:rsidRDefault="00882BB2" w:rsidP="00882BB2">
      <w:pPr>
        <w:spacing w:before="259"/>
        <w:ind w:left="95" w:right="427"/>
        <w:jc w:val="center"/>
        <w:rPr>
          <w:b/>
          <w:color w:val="002060"/>
          <w:sz w:val="32"/>
          <w:szCs w:val="32"/>
        </w:rPr>
      </w:pPr>
      <w:r w:rsidRPr="00882BB2">
        <w:rPr>
          <w:b/>
          <w:color w:val="002060"/>
          <w:sz w:val="32"/>
          <w:szCs w:val="32"/>
        </w:rPr>
        <w:t>Консультация и рекомендации для педагогов</w:t>
      </w:r>
      <w:r w:rsidR="00720912">
        <w:rPr>
          <w:b/>
          <w:color w:val="002060"/>
          <w:sz w:val="32"/>
          <w:szCs w:val="32"/>
        </w:rPr>
        <w:t xml:space="preserve"> ДОУ </w:t>
      </w:r>
    </w:p>
    <w:p w:rsidR="00882BB2" w:rsidRPr="00882BB2" w:rsidRDefault="00882BB2" w:rsidP="00882BB2">
      <w:pPr>
        <w:pStyle w:val="a3"/>
        <w:ind w:left="-142"/>
        <w:jc w:val="center"/>
        <w:rPr>
          <w:b/>
          <w:color w:val="C00000"/>
          <w:sz w:val="36"/>
          <w:szCs w:val="36"/>
        </w:rPr>
      </w:pPr>
      <w:r w:rsidRPr="00882BB2">
        <w:rPr>
          <w:b/>
          <w:bCs/>
          <w:color w:val="C00000"/>
          <w:sz w:val="36"/>
          <w:szCs w:val="36"/>
        </w:rPr>
        <w:t>«</w:t>
      </w:r>
      <w:proofErr w:type="spellStart"/>
      <w:r w:rsidRPr="00882BB2">
        <w:rPr>
          <w:b/>
          <w:bCs/>
          <w:color w:val="C00000"/>
          <w:sz w:val="36"/>
          <w:szCs w:val="36"/>
        </w:rPr>
        <w:t>Буллинг</w:t>
      </w:r>
      <w:proofErr w:type="spellEnd"/>
      <w:r w:rsidRPr="00882BB2">
        <w:rPr>
          <w:b/>
          <w:bCs/>
          <w:color w:val="C00000"/>
          <w:sz w:val="36"/>
          <w:szCs w:val="36"/>
        </w:rPr>
        <w:t xml:space="preserve"> в детском саду.</w:t>
      </w:r>
    </w:p>
    <w:p w:rsidR="00882BB2" w:rsidRPr="00882BB2" w:rsidRDefault="00882BB2" w:rsidP="00882BB2">
      <w:pPr>
        <w:pStyle w:val="a3"/>
        <w:ind w:left="-142"/>
        <w:jc w:val="center"/>
        <w:rPr>
          <w:b/>
          <w:color w:val="C00000"/>
          <w:sz w:val="36"/>
          <w:szCs w:val="36"/>
        </w:rPr>
      </w:pPr>
      <w:r w:rsidRPr="00882BB2">
        <w:rPr>
          <w:b/>
          <w:bCs/>
          <w:color w:val="C00000"/>
          <w:sz w:val="36"/>
          <w:szCs w:val="36"/>
        </w:rPr>
        <w:t>Выявление, устранение, профилактика»</w:t>
      </w:r>
    </w:p>
    <w:p w:rsidR="00DE6547" w:rsidRDefault="00DE6547">
      <w:pPr>
        <w:pStyle w:val="a3"/>
        <w:ind w:left="0"/>
        <w:jc w:val="left"/>
        <w:rPr>
          <w:b/>
          <w:sz w:val="20"/>
        </w:rPr>
      </w:pPr>
    </w:p>
    <w:p w:rsidR="00DE6547" w:rsidRDefault="00DE6547">
      <w:pPr>
        <w:pStyle w:val="a3"/>
        <w:ind w:left="0"/>
        <w:jc w:val="left"/>
        <w:rPr>
          <w:b/>
          <w:sz w:val="20"/>
        </w:rPr>
      </w:pPr>
    </w:p>
    <w:p w:rsidR="00DE6547" w:rsidRDefault="00DE6547">
      <w:pPr>
        <w:pStyle w:val="a3"/>
        <w:ind w:left="0"/>
        <w:jc w:val="left"/>
        <w:rPr>
          <w:b/>
          <w:sz w:val="20"/>
        </w:rPr>
      </w:pPr>
    </w:p>
    <w:p w:rsidR="00DE6547" w:rsidRDefault="00DE6547">
      <w:pPr>
        <w:pStyle w:val="a3"/>
        <w:ind w:left="0"/>
        <w:jc w:val="left"/>
        <w:rPr>
          <w:b/>
          <w:sz w:val="20"/>
        </w:rPr>
      </w:pPr>
    </w:p>
    <w:p w:rsidR="00DE6547" w:rsidRDefault="00DE6547">
      <w:pPr>
        <w:pStyle w:val="a3"/>
        <w:ind w:left="0"/>
        <w:jc w:val="left"/>
        <w:rPr>
          <w:b/>
          <w:sz w:val="20"/>
        </w:rPr>
      </w:pPr>
    </w:p>
    <w:p w:rsidR="00DE6547" w:rsidRDefault="00A12FCE">
      <w:pPr>
        <w:pStyle w:val="a3"/>
        <w:spacing w:before="6"/>
        <w:ind w:left="0"/>
        <w:jc w:val="left"/>
        <w:rPr>
          <w:b/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7464554</wp:posOffset>
            </wp:positionH>
            <wp:positionV relativeFrom="paragraph">
              <wp:posOffset>130864</wp:posOffset>
            </wp:positionV>
            <wp:extent cx="3019039" cy="2011680"/>
            <wp:effectExtent l="0" t="0" r="0" b="0"/>
            <wp:wrapTopAndBottom/>
            <wp:docPr id="1" name="image1.png" descr="https://b-chern05.samgd.ru/upload/images/111000/111831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039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6547" w:rsidRDefault="00DE6547">
      <w:pPr>
        <w:pStyle w:val="a3"/>
        <w:ind w:left="0"/>
        <w:jc w:val="left"/>
        <w:rPr>
          <w:b/>
          <w:sz w:val="44"/>
        </w:rPr>
      </w:pPr>
    </w:p>
    <w:p w:rsidR="00DE6547" w:rsidRDefault="00DE6547">
      <w:pPr>
        <w:pStyle w:val="a3"/>
        <w:ind w:left="0"/>
        <w:jc w:val="left"/>
        <w:rPr>
          <w:b/>
          <w:sz w:val="44"/>
        </w:rPr>
      </w:pPr>
    </w:p>
    <w:p w:rsidR="00DE6547" w:rsidRDefault="00DE6547">
      <w:pPr>
        <w:pStyle w:val="a3"/>
        <w:spacing w:before="7"/>
        <w:ind w:left="0"/>
        <w:jc w:val="left"/>
        <w:rPr>
          <w:b/>
          <w:sz w:val="61"/>
        </w:rPr>
      </w:pPr>
    </w:p>
    <w:p w:rsidR="00DE6547" w:rsidRDefault="00882BB2">
      <w:pPr>
        <w:pStyle w:val="a3"/>
        <w:ind w:left="95" w:right="422"/>
        <w:jc w:val="center"/>
      </w:pPr>
      <w:r>
        <w:t>с</w:t>
      </w:r>
      <w:proofErr w:type="gramStart"/>
      <w:r>
        <w:t>.Н</w:t>
      </w:r>
      <w:proofErr w:type="gramEnd"/>
      <w:r>
        <w:t xml:space="preserve">овый </w:t>
      </w:r>
      <w:proofErr w:type="spellStart"/>
      <w:r>
        <w:t>Васюган</w:t>
      </w:r>
      <w:proofErr w:type="spellEnd"/>
    </w:p>
    <w:sectPr w:rsidR="00DE6547" w:rsidSect="00DE6547">
      <w:pgSz w:w="16840" w:h="11910" w:orient="landscape"/>
      <w:pgMar w:top="340" w:right="220" w:bottom="280" w:left="460" w:header="720" w:footer="720" w:gutter="0"/>
      <w:cols w:num="3" w:space="720" w:equalWidth="0">
        <w:col w:w="4914" w:space="573"/>
        <w:col w:w="4915" w:space="692"/>
        <w:col w:w="50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D5F56"/>
    <w:multiLevelType w:val="hybridMultilevel"/>
    <w:tmpl w:val="513840B6"/>
    <w:lvl w:ilvl="0" w:tplc="DD56BE2E">
      <w:numFmt w:val="bullet"/>
      <w:lvlText w:val="✓"/>
      <w:lvlJc w:val="left"/>
      <w:pPr>
        <w:ind w:left="106" w:hanging="708"/>
      </w:pPr>
      <w:rPr>
        <w:rFonts w:ascii="MS Gothic" w:eastAsia="MS Gothic" w:hAnsi="MS Gothic" w:cs="MS Gothic" w:hint="default"/>
        <w:w w:val="100"/>
        <w:sz w:val="28"/>
        <w:szCs w:val="28"/>
        <w:lang w:val="ru-RU" w:eastAsia="en-US" w:bidi="ar-SA"/>
      </w:rPr>
    </w:lvl>
    <w:lvl w:ilvl="1" w:tplc="71928B74">
      <w:numFmt w:val="bullet"/>
      <w:lvlText w:val="•"/>
      <w:lvlJc w:val="left"/>
      <w:pPr>
        <w:ind w:left="581" w:hanging="708"/>
      </w:pPr>
      <w:rPr>
        <w:rFonts w:hint="default"/>
        <w:lang w:val="ru-RU" w:eastAsia="en-US" w:bidi="ar-SA"/>
      </w:rPr>
    </w:lvl>
    <w:lvl w:ilvl="2" w:tplc="7164977C">
      <w:numFmt w:val="bullet"/>
      <w:lvlText w:val="•"/>
      <w:lvlJc w:val="left"/>
      <w:pPr>
        <w:ind w:left="1062" w:hanging="708"/>
      </w:pPr>
      <w:rPr>
        <w:rFonts w:hint="default"/>
        <w:lang w:val="ru-RU" w:eastAsia="en-US" w:bidi="ar-SA"/>
      </w:rPr>
    </w:lvl>
    <w:lvl w:ilvl="3" w:tplc="D5DC1312">
      <w:numFmt w:val="bullet"/>
      <w:lvlText w:val="•"/>
      <w:lvlJc w:val="left"/>
      <w:pPr>
        <w:ind w:left="1544" w:hanging="708"/>
      </w:pPr>
      <w:rPr>
        <w:rFonts w:hint="default"/>
        <w:lang w:val="ru-RU" w:eastAsia="en-US" w:bidi="ar-SA"/>
      </w:rPr>
    </w:lvl>
    <w:lvl w:ilvl="4" w:tplc="1B82BA8A">
      <w:numFmt w:val="bullet"/>
      <w:lvlText w:val="•"/>
      <w:lvlJc w:val="left"/>
      <w:pPr>
        <w:ind w:left="2025" w:hanging="708"/>
      </w:pPr>
      <w:rPr>
        <w:rFonts w:hint="default"/>
        <w:lang w:val="ru-RU" w:eastAsia="en-US" w:bidi="ar-SA"/>
      </w:rPr>
    </w:lvl>
    <w:lvl w:ilvl="5" w:tplc="F5CAEDD0">
      <w:numFmt w:val="bullet"/>
      <w:lvlText w:val="•"/>
      <w:lvlJc w:val="left"/>
      <w:pPr>
        <w:ind w:left="2506" w:hanging="708"/>
      </w:pPr>
      <w:rPr>
        <w:rFonts w:hint="default"/>
        <w:lang w:val="ru-RU" w:eastAsia="en-US" w:bidi="ar-SA"/>
      </w:rPr>
    </w:lvl>
    <w:lvl w:ilvl="6" w:tplc="C672AC34">
      <w:numFmt w:val="bullet"/>
      <w:lvlText w:val="•"/>
      <w:lvlJc w:val="left"/>
      <w:pPr>
        <w:ind w:left="2988" w:hanging="708"/>
      </w:pPr>
      <w:rPr>
        <w:rFonts w:hint="default"/>
        <w:lang w:val="ru-RU" w:eastAsia="en-US" w:bidi="ar-SA"/>
      </w:rPr>
    </w:lvl>
    <w:lvl w:ilvl="7" w:tplc="C0643E06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8" w:tplc="E574459A">
      <w:numFmt w:val="bullet"/>
      <w:lvlText w:val="•"/>
      <w:lvlJc w:val="left"/>
      <w:pPr>
        <w:ind w:left="3950" w:hanging="708"/>
      </w:pPr>
      <w:rPr>
        <w:rFonts w:hint="default"/>
        <w:lang w:val="ru-RU" w:eastAsia="en-US" w:bidi="ar-SA"/>
      </w:rPr>
    </w:lvl>
  </w:abstractNum>
  <w:abstractNum w:abstractNumId="1">
    <w:nsid w:val="77530798"/>
    <w:multiLevelType w:val="hybridMultilevel"/>
    <w:tmpl w:val="CC2ADB1E"/>
    <w:lvl w:ilvl="0" w:tplc="9326B5A6">
      <w:numFmt w:val="bullet"/>
      <w:lvlText w:val=""/>
      <w:lvlJc w:val="left"/>
      <w:pPr>
        <w:ind w:left="106" w:hanging="425"/>
      </w:pPr>
      <w:rPr>
        <w:rFonts w:hint="default"/>
        <w:w w:val="100"/>
        <w:lang w:val="ru-RU" w:eastAsia="en-US" w:bidi="ar-SA"/>
      </w:rPr>
    </w:lvl>
    <w:lvl w:ilvl="1" w:tplc="4066F3D2">
      <w:numFmt w:val="bullet"/>
      <w:lvlText w:val="•"/>
      <w:lvlJc w:val="left"/>
      <w:pPr>
        <w:ind w:left="581" w:hanging="425"/>
      </w:pPr>
      <w:rPr>
        <w:rFonts w:hint="default"/>
        <w:lang w:val="ru-RU" w:eastAsia="en-US" w:bidi="ar-SA"/>
      </w:rPr>
    </w:lvl>
    <w:lvl w:ilvl="2" w:tplc="60F2A768">
      <w:numFmt w:val="bullet"/>
      <w:lvlText w:val="•"/>
      <w:lvlJc w:val="left"/>
      <w:pPr>
        <w:ind w:left="1062" w:hanging="425"/>
      </w:pPr>
      <w:rPr>
        <w:rFonts w:hint="default"/>
        <w:lang w:val="ru-RU" w:eastAsia="en-US" w:bidi="ar-SA"/>
      </w:rPr>
    </w:lvl>
    <w:lvl w:ilvl="3" w:tplc="E798779A">
      <w:numFmt w:val="bullet"/>
      <w:lvlText w:val="•"/>
      <w:lvlJc w:val="left"/>
      <w:pPr>
        <w:ind w:left="1544" w:hanging="425"/>
      </w:pPr>
      <w:rPr>
        <w:rFonts w:hint="default"/>
        <w:lang w:val="ru-RU" w:eastAsia="en-US" w:bidi="ar-SA"/>
      </w:rPr>
    </w:lvl>
    <w:lvl w:ilvl="4" w:tplc="B18E1FAC">
      <w:numFmt w:val="bullet"/>
      <w:lvlText w:val="•"/>
      <w:lvlJc w:val="left"/>
      <w:pPr>
        <w:ind w:left="2025" w:hanging="425"/>
      </w:pPr>
      <w:rPr>
        <w:rFonts w:hint="default"/>
        <w:lang w:val="ru-RU" w:eastAsia="en-US" w:bidi="ar-SA"/>
      </w:rPr>
    </w:lvl>
    <w:lvl w:ilvl="5" w:tplc="628C0A32">
      <w:numFmt w:val="bullet"/>
      <w:lvlText w:val="•"/>
      <w:lvlJc w:val="left"/>
      <w:pPr>
        <w:ind w:left="2506" w:hanging="425"/>
      </w:pPr>
      <w:rPr>
        <w:rFonts w:hint="default"/>
        <w:lang w:val="ru-RU" w:eastAsia="en-US" w:bidi="ar-SA"/>
      </w:rPr>
    </w:lvl>
    <w:lvl w:ilvl="6" w:tplc="9856A18A">
      <w:numFmt w:val="bullet"/>
      <w:lvlText w:val="•"/>
      <w:lvlJc w:val="left"/>
      <w:pPr>
        <w:ind w:left="2988" w:hanging="425"/>
      </w:pPr>
      <w:rPr>
        <w:rFonts w:hint="default"/>
        <w:lang w:val="ru-RU" w:eastAsia="en-US" w:bidi="ar-SA"/>
      </w:rPr>
    </w:lvl>
    <w:lvl w:ilvl="7" w:tplc="C638CB82">
      <w:numFmt w:val="bullet"/>
      <w:lvlText w:val="•"/>
      <w:lvlJc w:val="left"/>
      <w:pPr>
        <w:ind w:left="3469" w:hanging="425"/>
      </w:pPr>
      <w:rPr>
        <w:rFonts w:hint="default"/>
        <w:lang w:val="ru-RU" w:eastAsia="en-US" w:bidi="ar-SA"/>
      </w:rPr>
    </w:lvl>
    <w:lvl w:ilvl="8" w:tplc="B4824FA6">
      <w:numFmt w:val="bullet"/>
      <w:lvlText w:val="•"/>
      <w:lvlJc w:val="left"/>
      <w:pPr>
        <w:ind w:left="3951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6547"/>
    <w:rsid w:val="003319E0"/>
    <w:rsid w:val="00720912"/>
    <w:rsid w:val="00882BB2"/>
    <w:rsid w:val="00917E9B"/>
    <w:rsid w:val="00A12FCE"/>
    <w:rsid w:val="00DE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65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65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6547"/>
    <w:pPr>
      <w:ind w:left="106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E6547"/>
    <w:pPr>
      <w:ind w:left="106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E6547"/>
    <w:pPr>
      <w:spacing w:before="7"/>
      <w:ind w:left="106" w:right="39" w:hanging="428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DE6547"/>
    <w:pPr>
      <w:ind w:left="106" w:right="41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DE65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675</Words>
  <Characters>3854</Characters>
  <Application>Microsoft Office Word</Application>
  <DocSecurity>0</DocSecurity>
  <Lines>32</Lines>
  <Paragraphs>9</Paragraphs>
  <ScaleCrop>false</ScaleCrop>
  <Company>DG Win&amp;Soft</Company>
  <LinksUpToDate>false</LinksUpToDate>
  <CharactersWithSpaces>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Larisa</cp:lastModifiedBy>
  <cp:revision>6</cp:revision>
  <dcterms:created xsi:type="dcterms:W3CDTF">2024-12-01T07:39:00Z</dcterms:created>
  <dcterms:modified xsi:type="dcterms:W3CDTF">2024-12-07T18:28:00Z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2024-12-01T00:00:00Z</vt:filetime>
  </property>
</Properties>
</file>